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912" w:rsidRPr="00E85638" w:rsidRDefault="00065912" w:rsidP="00065912">
      <w:pPr>
        <w:shd w:val="clear" w:color="auto" w:fill="FFFFFF"/>
        <w:jc w:val="right"/>
        <w:rPr>
          <w:bCs/>
          <w:sz w:val="24"/>
          <w:szCs w:val="24"/>
        </w:rPr>
      </w:pPr>
      <w:r w:rsidRPr="00E85638">
        <w:rPr>
          <w:bCs/>
          <w:sz w:val="24"/>
          <w:szCs w:val="24"/>
        </w:rPr>
        <w:t>Приложение №</w:t>
      </w:r>
      <w:r w:rsidR="00DC6563" w:rsidRPr="00E85638">
        <w:rPr>
          <w:bCs/>
          <w:sz w:val="24"/>
          <w:szCs w:val="24"/>
        </w:rPr>
        <w:t>1</w:t>
      </w:r>
      <w:r w:rsidR="00A57D44" w:rsidRPr="00E85638">
        <w:rPr>
          <w:bCs/>
          <w:sz w:val="24"/>
          <w:szCs w:val="24"/>
        </w:rPr>
        <w:t>2</w:t>
      </w:r>
    </w:p>
    <w:p w:rsidR="00065912" w:rsidRPr="00E85638" w:rsidRDefault="00065912" w:rsidP="00065912">
      <w:pPr>
        <w:shd w:val="clear" w:color="auto" w:fill="FFFFFF"/>
        <w:jc w:val="right"/>
      </w:pPr>
      <w:r w:rsidRPr="00E85638">
        <w:rPr>
          <w:bCs/>
          <w:sz w:val="24"/>
          <w:szCs w:val="24"/>
        </w:rPr>
        <w:t xml:space="preserve">к Порядку взаимодействия участников системы </w:t>
      </w:r>
    </w:p>
    <w:p w:rsidR="00065912" w:rsidRPr="00E85638" w:rsidRDefault="00065912" w:rsidP="00065912">
      <w:pPr>
        <w:shd w:val="clear" w:color="auto" w:fill="FFFFFF"/>
        <w:jc w:val="right"/>
      </w:pPr>
      <w:r w:rsidRPr="00E85638">
        <w:rPr>
          <w:bCs/>
          <w:sz w:val="24"/>
          <w:szCs w:val="24"/>
        </w:rPr>
        <w:t xml:space="preserve">обязательного медицинского страхования Республики Карелия </w:t>
      </w:r>
    </w:p>
    <w:p w:rsidR="00065912" w:rsidRPr="00E85638" w:rsidRDefault="00065912" w:rsidP="00065912">
      <w:pPr>
        <w:shd w:val="clear" w:color="auto" w:fill="FFFFFF"/>
        <w:jc w:val="right"/>
      </w:pPr>
      <w:r w:rsidRPr="00E85638">
        <w:rPr>
          <w:bCs/>
          <w:sz w:val="24"/>
          <w:szCs w:val="24"/>
        </w:rPr>
        <w:t>при проведении контроля объемов, сроков, качества</w:t>
      </w:r>
    </w:p>
    <w:p w:rsidR="00065912" w:rsidRPr="00E85638" w:rsidRDefault="00065912" w:rsidP="00065912">
      <w:pPr>
        <w:shd w:val="clear" w:color="auto" w:fill="FFFFFF"/>
        <w:jc w:val="right"/>
      </w:pPr>
      <w:r w:rsidRPr="00E85638">
        <w:rPr>
          <w:bCs/>
          <w:sz w:val="24"/>
          <w:szCs w:val="24"/>
        </w:rPr>
        <w:t xml:space="preserve"> и условий предоставления медицинской помощи </w:t>
      </w:r>
    </w:p>
    <w:p w:rsidR="00647C6D" w:rsidRPr="00E85638" w:rsidRDefault="00065912" w:rsidP="00065912">
      <w:pPr>
        <w:widowControl w:val="0"/>
        <w:shd w:val="clear" w:color="auto" w:fill="FFFFFF"/>
        <w:tabs>
          <w:tab w:val="left" w:pos="0"/>
        </w:tabs>
        <w:jc w:val="right"/>
        <w:rPr>
          <w:bCs/>
          <w:sz w:val="24"/>
          <w:szCs w:val="24"/>
        </w:rPr>
      </w:pPr>
      <w:r w:rsidRPr="00E85638">
        <w:rPr>
          <w:bCs/>
          <w:sz w:val="24"/>
          <w:szCs w:val="24"/>
        </w:rPr>
        <w:t>по обязательному медицинскому страхованию</w:t>
      </w:r>
    </w:p>
    <w:p w:rsidR="009F3C07" w:rsidRPr="00E85638" w:rsidRDefault="009F3C07" w:rsidP="00065912">
      <w:pPr>
        <w:widowControl w:val="0"/>
        <w:shd w:val="clear" w:color="auto" w:fill="FFFFFF"/>
        <w:tabs>
          <w:tab w:val="left" w:pos="0"/>
        </w:tabs>
        <w:jc w:val="right"/>
        <w:rPr>
          <w:bCs/>
          <w:sz w:val="22"/>
          <w:szCs w:val="22"/>
        </w:rPr>
      </w:pPr>
      <w:r w:rsidRPr="00E85638">
        <w:rPr>
          <w:bCs/>
          <w:sz w:val="24"/>
          <w:szCs w:val="24"/>
        </w:rPr>
        <w:t xml:space="preserve">(в ред. Дополнительного соглашения </w:t>
      </w:r>
      <w:r w:rsidR="006F7196" w:rsidRPr="00E85638">
        <w:rPr>
          <w:bCs/>
          <w:sz w:val="24"/>
          <w:szCs w:val="24"/>
        </w:rPr>
        <w:t xml:space="preserve">по КОСКУ </w:t>
      </w:r>
      <w:r w:rsidRPr="00E85638">
        <w:rPr>
          <w:bCs/>
          <w:sz w:val="24"/>
          <w:szCs w:val="24"/>
        </w:rPr>
        <w:t xml:space="preserve">№ </w:t>
      </w:r>
      <w:r w:rsidR="00D90835">
        <w:rPr>
          <w:bCs/>
          <w:sz w:val="24"/>
          <w:szCs w:val="24"/>
        </w:rPr>
        <w:t>8</w:t>
      </w:r>
      <w:r w:rsidR="006009F5">
        <w:rPr>
          <w:bCs/>
          <w:sz w:val="24"/>
          <w:szCs w:val="24"/>
        </w:rPr>
        <w:t xml:space="preserve"> </w:t>
      </w:r>
      <w:r w:rsidR="00927CFE" w:rsidRPr="00E85638">
        <w:rPr>
          <w:bCs/>
          <w:sz w:val="24"/>
          <w:szCs w:val="24"/>
        </w:rPr>
        <w:t xml:space="preserve">от </w:t>
      </w:r>
      <w:r w:rsidR="001B3B51" w:rsidRPr="009742E5">
        <w:rPr>
          <w:bCs/>
          <w:sz w:val="24"/>
          <w:szCs w:val="24"/>
        </w:rPr>
        <w:t>2</w:t>
      </w:r>
      <w:r w:rsidR="00D90835" w:rsidRPr="009742E5">
        <w:rPr>
          <w:bCs/>
          <w:sz w:val="24"/>
          <w:szCs w:val="24"/>
        </w:rPr>
        <w:t>9</w:t>
      </w:r>
      <w:r w:rsidR="00927CFE" w:rsidRPr="009742E5">
        <w:rPr>
          <w:bCs/>
          <w:sz w:val="24"/>
          <w:szCs w:val="24"/>
        </w:rPr>
        <w:t>.0</w:t>
      </w:r>
      <w:r w:rsidR="00D90835" w:rsidRPr="009742E5">
        <w:rPr>
          <w:bCs/>
          <w:sz w:val="24"/>
          <w:szCs w:val="24"/>
        </w:rPr>
        <w:t>9</w:t>
      </w:r>
      <w:r w:rsidR="00927CFE" w:rsidRPr="009742E5">
        <w:rPr>
          <w:bCs/>
          <w:sz w:val="24"/>
          <w:szCs w:val="24"/>
        </w:rPr>
        <w:t>.2020г</w:t>
      </w:r>
      <w:r w:rsidR="00927CFE" w:rsidRPr="00E85638">
        <w:rPr>
          <w:bCs/>
          <w:sz w:val="24"/>
          <w:szCs w:val="24"/>
        </w:rPr>
        <w:t>.</w:t>
      </w:r>
      <w:r w:rsidRPr="00E85638">
        <w:rPr>
          <w:bCs/>
          <w:sz w:val="24"/>
          <w:szCs w:val="24"/>
        </w:rPr>
        <w:t>)</w:t>
      </w:r>
    </w:p>
    <w:p w:rsidR="00B7215E" w:rsidRPr="00E85638" w:rsidRDefault="00B7215E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</w:rPr>
      </w:pPr>
    </w:p>
    <w:p w:rsidR="00B7215E" w:rsidRPr="00E85638" w:rsidRDefault="0040578D">
      <w:pPr>
        <w:shd w:val="clear" w:color="auto" w:fill="FFFFFF"/>
        <w:jc w:val="center"/>
      </w:pPr>
      <w:r w:rsidRPr="00E85638">
        <w:rPr>
          <w:rStyle w:val="a7"/>
          <w:color w:val="000000"/>
          <w:sz w:val="28"/>
          <w:szCs w:val="28"/>
        </w:rPr>
        <w:t>Основные критерии проведения медико-экономического контроля в сфере обязательного медицинского страхования Республики Карелия</w:t>
      </w:r>
    </w:p>
    <w:p w:rsidR="00B7215E" w:rsidRPr="00E85638" w:rsidRDefault="00B7215E">
      <w:pPr>
        <w:shd w:val="clear" w:color="auto" w:fill="FFFFFF"/>
        <w:jc w:val="center"/>
      </w:pPr>
    </w:p>
    <w:tbl>
      <w:tblPr>
        <w:tblW w:w="5225" w:type="pct"/>
        <w:tblInd w:w="-459" w:type="dxa"/>
        <w:tblLayout w:type="fixed"/>
        <w:tblLook w:val="0000"/>
      </w:tblPr>
      <w:tblGrid>
        <w:gridCol w:w="567"/>
        <w:gridCol w:w="2286"/>
        <w:gridCol w:w="1166"/>
        <w:gridCol w:w="783"/>
        <w:gridCol w:w="2839"/>
        <w:gridCol w:w="3807"/>
        <w:gridCol w:w="601"/>
        <w:gridCol w:w="18"/>
        <w:gridCol w:w="667"/>
        <w:gridCol w:w="875"/>
        <w:gridCol w:w="1842"/>
      </w:tblGrid>
      <w:tr w:rsidR="00B7215E" w:rsidRPr="00E85638" w:rsidTr="009742E5">
        <w:trPr>
          <w:trHeight w:val="465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№</w:t>
            </w:r>
            <w:r w:rsidRPr="00E85638">
              <w:rPr>
                <w:rFonts w:eastAsia="Arial"/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85638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E85638">
              <w:rPr>
                <w:b/>
                <w:sz w:val="18"/>
                <w:szCs w:val="18"/>
              </w:rPr>
              <w:t>/</w:t>
            </w:r>
            <w:proofErr w:type="spellStart"/>
            <w:r w:rsidRPr="00E85638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В соответствии с Классификатором причин отказа в оплате медицинской помощи (F014)</w:t>
            </w:r>
          </w:p>
        </w:tc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Описание</w:t>
            </w:r>
          </w:p>
        </w:tc>
        <w:tc>
          <w:tcPr>
            <w:tcW w:w="3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Алгоритм контроля полей реестров счетов на оплату медицинской помощи по обязательному медицинскому страхования по приказу ФФОМС от "07" апреля 2011 г. №79</w:t>
            </w:r>
          </w:p>
        </w:tc>
        <w:tc>
          <w:tcPr>
            <w:tcW w:w="2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Тип реестра счета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Характер критерия</w:t>
            </w:r>
          </w:p>
        </w:tc>
      </w:tr>
      <w:tr w:rsidR="00B7215E" w:rsidRPr="00E85638" w:rsidTr="009742E5">
        <w:trPr>
          <w:trHeight w:val="52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Наименование причины отказа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Основание отказа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Код ошибки</w:t>
            </w:r>
          </w:p>
        </w:tc>
        <w:tc>
          <w:tcPr>
            <w:tcW w:w="2839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0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E85638">
              <w:rPr>
                <w:b/>
                <w:sz w:val="16"/>
                <w:szCs w:val="16"/>
              </w:rPr>
              <w:t>ОМС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E85638">
              <w:rPr>
                <w:b/>
                <w:sz w:val="16"/>
                <w:szCs w:val="16"/>
              </w:rPr>
              <w:t>МТР от МО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15"/>
                <w:szCs w:val="15"/>
              </w:rPr>
            </w:pPr>
            <w:r w:rsidRPr="00E85638">
              <w:rPr>
                <w:b/>
                <w:sz w:val="15"/>
                <w:szCs w:val="15"/>
              </w:rPr>
              <w:t>МТР от ТФОМС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Информационный</w:t>
            </w:r>
          </w:p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/обязательный</w:t>
            </w:r>
          </w:p>
        </w:tc>
      </w:tr>
      <w:tr w:rsidR="00B7215E" w:rsidRPr="00E85638" w:rsidTr="007D3583">
        <w:trPr>
          <w:trHeight w:val="2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b/>
                <w:sz w:val="18"/>
                <w:szCs w:val="18"/>
              </w:rPr>
              <w:t>10</w:t>
            </w:r>
          </w:p>
        </w:tc>
      </w:tr>
      <w:tr w:rsidR="00B7215E" w:rsidRPr="00E85638" w:rsidTr="00E2159E">
        <w:trPr>
          <w:trHeight w:val="10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</w:pPr>
            <w:r w:rsidRPr="00E85638"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Нарушения, связанные с оформлением и предъявлением на оплату счетов и реестров счетов: наличие ошибок и/или недостоверной информации в реквизитах счета.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5.1.1.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50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Ошибки в реквизитах при оформлении и предъявлении счетов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66F" w:rsidRPr="00E85638" w:rsidRDefault="00A6366F" w:rsidP="00A6366F">
            <w:pPr>
              <w:shd w:val="clear" w:color="auto" w:fill="FFFFFF"/>
              <w:rPr>
                <w:sz w:val="22"/>
                <w:szCs w:val="22"/>
              </w:rPr>
            </w:pPr>
          </w:p>
          <w:p w:rsidR="00B7215E" w:rsidRPr="00E85638" w:rsidRDefault="0040578D" w:rsidP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NSCHET</w:t>
            </w:r>
            <w:r w:rsidRPr="00E85638">
              <w:rPr>
                <w:sz w:val="22"/>
                <w:szCs w:val="22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>is</w:t>
            </w:r>
            <w:r w:rsidRPr="00E85638">
              <w:rPr>
                <w:sz w:val="22"/>
                <w:szCs w:val="22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>null</w:t>
            </w:r>
            <w:r w:rsidRPr="00E85638">
              <w:rPr>
                <w:sz w:val="22"/>
                <w:szCs w:val="22"/>
              </w:rPr>
              <w:t xml:space="preserve"> или </w:t>
            </w:r>
            <w:r w:rsidRPr="00E85638">
              <w:rPr>
                <w:sz w:val="22"/>
                <w:szCs w:val="22"/>
                <w:lang w:val="en-US"/>
              </w:rPr>
              <w:t>DSCHET</w:t>
            </w:r>
            <w:r w:rsidRPr="00E85638">
              <w:rPr>
                <w:sz w:val="22"/>
                <w:szCs w:val="22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>is</w:t>
            </w:r>
            <w:r w:rsidRPr="00E85638">
              <w:rPr>
                <w:sz w:val="22"/>
                <w:szCs w:val="22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>NULL</w:t>
            </w:r>
            <w:r w:rsidRPr="00E85638">
              <w:rPr>
                <w:sz w:val="22"/>
                <w:szCs w:val="22"/>
              </w:rPr>
              <w:t xml:space="preserve"> или </w:t>
            </w:r>
            <w:r w:rsidRPr="00E85638">
              <w:rPr>
                <w:sz w:val="22"/>
                <w:szCs w:val="22"/>
                <w:lang w:val="en-US"/>
              </w:rPr>
              <w:t>NSCHET</w:t>
            </w:r>
            <w:r w:rsidRPr="00E85638">
              <w:rPr>
                <w:sz w:val="22"/>
                <w:szCs w:val="22"/>
              </w:rPr>
              <w:t xml:space="preserve">=0 или </w:t>
            </w:r>
            <w:r w:rsidRPr="00E85638">
              <w:rPr>
                <w:sz w:val="22"/>
                <w:szCs w:val="22"/>
                <w:lang w:val="en-US"/>
              </w:rPr>
              <w:t>DSCHET</w:t>
            </w:r>
            <w:r w:rsidRPr="00E85638">
              <w:rPr>
                <w:sz w:val="22"/>
                <w:szCs w:val="22"/>
              </w:rPr>
              <w:t>&gt;</w:t>
            </w:r>
            <w:r w:rsidR="00A6366F" w:rsidRPr="00E85638">
              <w:rPr>
                <w:sz w:val="22"/>
                <w:szCs w:val="22"/>
              </w:rPr>
              <w:t xml:space="preserve"> Даты загрузки в ПО (Текущей даты)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0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</w:pPr>
            <w:r w:rsidRPr="00E8563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Нарушения, связанные с оформлением и предъявлением на оплату счетов и реестров счетов: сумма счета не соответствует итоговой сумме предоставленной медицинской </w:t>
            </w:r>
            <w:r w:rsidRPr="00E85638">
              <w:rPr>
                <w:sz w:val="22"/>
                <w:szCs w:val="22"/>
              </w:rPr>
              <w:lastRenderedPageBreak/>
              <w:t>помощи по реестру счетов.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5.1.2.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51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proofErr w:type="gramStart"/>
            <w:r w:rsidRPr="00E85638">
              <w:rPr>
                <w:sz w:val="22"/>
                <w:szCs w:val="22"/>
              </w:rPr>
              <w:t>Несоответствие суммы в счете на оплату и в итоговой суммы по реестру счетов</w:t>
            </w:r>
            <w:proofErr w:type="gramEnd"/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SUMMAV&lt;&gt;SUM(SUMV)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7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Нарушения, связанные с оформлением и предъявлением на оплату счетов и реестров счетов: наличие незаполненных полей реестра счетов, обязательных к заполнению.</w:t>
            </w: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5.1.3.</w:t>
            </w: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52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Неполное заполнение полей реестра счетов в соответствии с 79 приказом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1. </w:t>
            </w:r>
            <w:proofErr w:type="gramStart"/>
            <w:r w:rsidRPr="00E85638">
              <w:rPr>
                <w:sz w:val="22"/>
                <w:szCs w:val="22"/>
              </w:rPr>
              <w:t xml:space="preserve">VERSION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DATA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FILENAME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CODE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CODE_MO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YEAR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MONTH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NSCHET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DSCHET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SUMMAV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N_ZAP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PR_NOV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ID_PAC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VPOLIS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</w:t>
            </w:r>
            <w:proofErr w:type="gramEnd"/>
            <w:r w:rsidRPr="00E85638">
              <w:rPr>
                <w:sz w:val="22"/>
                <w:szCs w:val="22"/>
              </w:rPr>
              <w:t xml:space="preserve"> </w:t>
            </w:r>
            <w:proofErr w:type="gramStart"/>
            <w:r w:rsidRPr="00E85638">
              <w:rPr>
                <w:sz w:val="22"/>
                <w:szCs w:val="22"/>
              </w:rPr>
              <w:t xml:space="preserve">NPOLIS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 NOVOR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IDCASE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USL_OK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VIDPOM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FOR_POM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 LPU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PROFIL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DET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NHISTORY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DATE_1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DATE_2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 DS1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RSLT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</w:t>
            </w:r>
            <w:proofErr w:type="gramEnd"/>
            <w:r w:rsidRPr="00E85638">
              <w:rPr>
                <w:sz w:val="22"/>
                <w:szCs w:val="22"/>
              </w:rPr>
              <w:t xml:space="preserve"> ISHOD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PRVS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IDDOKT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 IDSP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 SUMV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(если USL_OK=</w:t>
            </w:r>
            <w:proofErr w:type="gramStart"/>
            <w:r w:rsidRPr="00E85638">
              <w:rPr>
                <w:sz w:val="22"/>
                <w:szCs w:val="22"/>
              </w:rPr>
              <w:t>1</w:t>
            </w:r>
            <w:proofErr w:type="gramEnd"/>
            <w:r w:rsidRPr="00E85638">
              <w:rPr>
                <w:sz w:val="22"/>
                <w:szCs w:val="22"/>
              </w:rPr>
              <w:t xml:space="preserve"> то EXTR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</w:t>
            </w:r>
            <w:r w:rsidRPr="00E85638">
              <w:rPr>
                <w:sz w:val="22"/>
                <w:szCs w:val="22"/>
                <w:lang w:val="en-US"/>
              </w:rPr>
              <w:t>IS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INFECTION</w:t>
            </w:r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>)</w:t>
            </w:r>
            <w:r w:rsidRPr="00E85638">
              <w:rPr>
                <w:sz w:val="22"/>
                <w:szCs w:val="22"/>
              </w:rPr>
              <w:br/>
              <w:t xml:space="preserve">2. </w:t>
            </w:r>
            <w:proofErr w:type="gramStart"/>
            <w:r w:rsidRPr="00E85638">
              <w:rPr>
                <w:sz w:val="22"/>
                <w:szCs w:val="22"/>
              </w:rPr>
              <w:t xml:space="preserve">Если оказана услуга, то USL.IDSERV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USL.LPU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USL.PROFIL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USL.DET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USL.DATE_IN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USL.DATE_OUT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USL.DS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USL.CODE_USL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USL.KOL_USL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USL.SUMV_USL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USL</w:t>
            </w:r>
            <w:proofErr w:type="gramEnd"/>
            <w:r w:rsidRPr="00E85638">
              <w:rPr>
                <w:sz w:val="22"/>
                <w:szCs w:val="22"/>
              </w:rPr>
              <w:t xml:space="preserve">.PRVS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USL.CODE_MD </w:t>
            </w:r>
            <w:proofErr w:type="spellStart"/>
            <w:r w:rsidRPr="00E85638">
              <w:rPr>
                <w:sz w:val="22"/>
                <w:szCs w:val="22"/>
              </w:rPr>
              <w:t>is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not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7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A6366F" w:rsidP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Неполное заполнение</w:t>
            </w:r>
            <w:r w:rsidR="0040578D" w:rsidRPr="00E85638">
              <w:rPr>
                <w:sz w:val="22"/>
                <w:szCs w:val="22"/>
              </w:rPr>
              <w:t xml:space="preserve"> служебных полей в соответствии с  порядком по формированию РМП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IS_INFECTION is null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IS_PERVINV is null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A6366F" w:rsidRPr="00E85638" w:rsidTr="00E2159E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66F" w:rsidRPr="00E85638" w:rsidRDefault="00A6366F" w:rsidP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6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Нарушения, связанные с оформлением и предъявлением на оплату счетов и реестров счетов: некорректное заполнение полей реестра счетов.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5.1.4.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53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</w:p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66F" w:rsidRPr="00E85638" w:rsidRDefault="00A6366F" w:rsidP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Некорректное заполнение Кода отделения</w:t>
            </w:r>
          </w:p>
        </w:tc>
        <w:tc>
          <w:tcPr>
            <w:tcW w:w="3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66F" w:rsidRPr="00E85638" w:rsidRDefault="00E04346" w:rsidP="00890438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П</w:t>
            </w:r>
            <w:r w:rsidR="00A6366F" w:rsidRPr="00E85638">
              <w:rPr>
                <w:sz w:val="22"/>
                <w:szCs w:val="22"/>
              </w:rPr>
              <w:t xml:space="preserve">оле </w:t>
            </w:r>
            <w:r w:rsidR="00A6366F" w:rsidRPr="00E85638">
              <w:rPr>
                <w:sz w:val="22"/>
                <w:szCs w:val="22"/>
                <w:lang w:val="en-US"/>
              </w:rPr>
              <w:t>PODR</w:t>
            </w:r>
            <w:r w:rsidR="00A6366F" w:rsidRPr="00E85638">
              <w:rPr>
                <w:sz w:val="22"/>
                <w:szCs w:val="22"/>
              </w:rPr>
              <w:t xml:space="preserve"> должно быть обязательно заполнено кодами из РК</w:t>
            </w:r>
            <w:proofErr w:type="gramStart"/>
            <w:r w:rsidR="00A6366F" w:rsidRPr="00E85638">
              <w:rPr>
                <w:sz w:val="22"/>
                <w:szCs w:val="22"/>
              </w:rPr>
              <w:t>1</w:t>
            </w:r>
            <w:proofErr w:type="gramEnd"/>
            <w:r w:rsidR="00A6366F" w:rsidRPr="00E85638">
              <w:rPr>
                <w:sz w:val="22"/>
                <w:szCs w:val="22"/>
              </w:rPr>
              <w:t xml:space="preserve"> с учетом разреза по условиям оказания.</w:t>
            </w:r>
          </w:p>
        </w:tc>
        <w:tc>
          <w:tcPr>
            <w:tcW w:w="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366F" w:rsidRPr="00E85638" w:rsidRDefault="00A6366F" w:rsidP="00A6366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366F" w:rsidRPr="00E85638" w:rsidRDefault="00A6366F" w:rsidP="00A6366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366F" w:rsidRPr="00E85638" w:rsidRDefault="00A6366F" w:rsidP="00A6366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A6366F" w:rsidRPr="00E85638" w:rsidTr="00E2159E">
        <w:trPr>
          <w:trHeight w:val="100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66F" w:rsidRPr="00E85638" w:rsidRDefault="00A6366F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66F" w:rsidRPr="00E85638" w:rsidRDefault="00A6366F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66F" w:rsidRPr="00E85638" w:rsidRDefault="00A6366F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66F" w:rsidRPr="00E85638" w:rsidRDefault="00A6366F" w:rsidP="00890438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366F" w:rsidRPr="00E85638" w:rsidRDefault="00A636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366F" w:rsidRPr="00E85638" w:rsidRDefault="00A636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366F" w:rsidRPr="00E85638" w:rsidRDefault="00A636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366F" w:rsidRPr="00E85638" w:rsidRDefault="00A636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0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7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Некорректное заполнение Профиля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PROFIL заполняется в соответствии со справочником </w:t>
            </w:r>
            <w:r w:rsidRPr="00E85638">
              <w:rPr>
                <w:sz w:val="22"/>
                <w:szCs w:val="22"/>
                <w:lang w:val="en-US"/>
              </w:rPr>
              <w:t>V</w:t>
            </w:r>
            <w:r w:rsidRPr="00E85638">
              <w:rPr>
                <w:sz w:val="22"/>
                <w:szCs w:val="22"/>
              </w:rPr>
              <w:t>002.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0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8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Некорректное заполнение Диагноза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46" w:rsidRPr="00E85638" w:rsidRDefault="0040578D" w:rsidP="00E04346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DS0,DS1,DS2,DS3 заполняется</w:t>
            </w:r>
            <w:r w:rsidR="00E04346" w:rsidRPr="00E85638">
              <w:rPr>
                <w:sz w:val="22"/>
                <w:szCs w:val="22"/>
              </w:rPr>
              <w:t xml:space="preserve"> в соответствии со справочником </w:t>
            </w:r>
          </w:p>
          <w:p w:rsidR="00B7215E" w:rsidRPr="00E85638" w:rsidRDefault="0040578D" w:rsidP="00E04346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(МКБ-10) до уровня </w:t>
            </w:r>
            <w:proofErr w:type="spellStart"/>
            <w:r w:rsidRPr="00E85638">
              <w:rPr>
                <w:sz w:val="22"/>
                <w:szCs w:val="22"/>
              </w:rPr>
              <w:t>подрубрики</w:t>
            </w:r>
            <w:proofErr w:type="spellEnd"/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0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9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Некорректное заполнение специальности лечащего врача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 w:rsidP="00E04346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PRVS заполняется в соответствии со справочником </w:t>
            </w:r>
            <w:r w:rsidR="00E04346" w:rsidRPr="00E85638">
              <w:rPr>
                <w:sz w:val="22"/>
                <w:szCs w:val="22"/>
                <w:lang w:val="en-US"/>
              </w:rPr>
              <w:t>V</w:t>
            </w:r>
            <w:r w:rsidR="00E04346" w:rsidRPr="00E85638">
              <w:rPr>
                <w:sz w:val="22"/>
                <w:szCs w:val="22"/>
              </w:rPr>
              <w:t>021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E811FB" w:rsidRPr="00E85638" w:rsidTr="00E2159E">
        <w:trPr>
          <w:trHeight w:val="10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11FB" w:rsidRPr="00E85638" w:rsidRDefault="00E811FB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11FB" w:rsidRPr="00E85638" w:rsidRDefault="00E811FB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11FB" w:rsidRPr="00E85638" w:rsidRDefault="00E811FB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11FB" w:rsidRPr="00E85638" w:rsidRDefault="00E811FB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11FB" w:rsidRPr="00E85638" w:rsidRDefault="00E811FB" w:rsidP="00AE49CB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Некорректное заполнение кода врача (СНИЛС врача отсутствует в ФРМП)</w:t>
            </w:r>
          </w:p>
          <w:p w:rsidR="00E811FB" w:rsidRPr="00E85638" w:rsidRDefault="00E811FB" w:rsidP="00AE49CB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 За исключением врача со специальностью "Психиатрия" при </w:t>
            </w:r>
            <w:proofErr w:type="spellStart"/>
            <w:r w:rsidRPr="00E85638">
              <w:rPr>
                <w:sz w:val="22"/>
                <w:szCs w:val="22"/>
              </w:rPr>
              <w:t>профосмотрах</w:t>
            </w:r>
            <w:proofErr w:type="spellEnd"/>
            <w:r w:rsidRPr="00E85638">
              <w:rPr>
                <w:sz w:val="22"/>
                <w:szCs w:val="22"/>
              </w:rPr>
              <w:t xml:space="preserve"> несовершеннолетних</w:t>
            </w:r>
            <w:r w:rsidR="004C7E79" w:rsidRPr="00E85638">
              <w:rPr>
                <w:sz w:val="22"/>
                <w:szCs w:val="22"/>
              </w:rPr>
              <w:t xml:space="preserve"> и диспансеризации детей-сирот</w:t>
            </w:r>
            <w:r w:rsidRPr="00E85638">
              <w:rPr>
                <w:sz w:val="22"/>
                <w:szCs w:val="22"/>
              </w:rPr>
              <w:t>.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11FB" w:rsidRPr="00E85638" w:rsidRDefault="00E811FB" w:rsidP="00600A38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 xml:space="preserve">(&lt;SL&gt;&lt;IDDOKT&gt; OR &lt;USL&gt;&lt;CODE_MD&gt;) &lt;&gt;  &lt;Employee&gt; &lt;Document&gt;&lt;SNILS&gt; and  (&lt;USL&gt;&lt;PRVS&gt; &lt;&gt; "52" and </w:t>
            </w:r>
            <w:r w:rsidR="00600A38" w:rsidRPr="00E85638">
              <w:rPr>
                <w:sz w:val="22"/>
                <w:szCs w:val="22"/>
                <w:lang w:val="en-US"/>
              </w:rPr>
              <w:t>(</w:t>
            </w:r>
            <w:r w:rsidRPr="00E85638">
              <w:rPr>
                <w:sz w:val="22"/>
                <w:szCs w:val="22"/>
                <w:lang w:val="en-US"/>
              </w:rPr>
              <w:t>DISP&lt;&gt;"</w:t>
            </w:r>
            <w:r w:rsidRPr="00E85638">
              <w:rPr>
                <w:sz w:val="22"/>
                <w:szCs w:val="22"/>
              </w:rPr>
              <w:t>ПН</w:t>
            </w:r>
            <w:r w:rsidRPr="00E85638">
              <w:rPr>
                <w:sz w:val="22"/>
                <w:szCs w:val="22"/>
                <w:lang w:val="en-US"/>
              </w:rPr>
              <w:t>1"</w:t>
            </w:r>
            <w:r w:rsidR="00600A38" w:rsidRPr="00E85638">
              <w:rPr>
                <w:sz w:val="22"/>
                <w:szCs w:val="22"/>
                <w:lang w:val="en-US"/>
              </w:rPr>
              <w:t xml:space="preserve"> or DISP&lt;&gt;"</w:t>
            </w:r>
            <w:r w:rsidR="00600A38" w:rsidRPr="00E85638">
              <w:rPr>
                <w:sz w:val="22"/>
                <w:szCs w:val="22"/>
              </w:rPr>
              <w:t>ДС</w:t>
            </w:r>
            <w:r w:rsidR="00600A38" w:rsidRPr="00E85638">
              <w:rPr>
                <w:sz w:val="22"/>
                <w:szCs w:val="22"/>
                <w:lang w:val="en-US"/>
              </w:rPr>
              <w:t>1" or DISP&lt;&gt;"</w:t>
            </w:r>
            <w:r w:rsidR="00600A38" w:rsidRPr="00E85638">
              <w:rPr>
                <w:sz w:val="22"/>
                <w:szCs w:val="22"/>
              </w:rPr>
              <w:t>ДС</w:t>
            </w:r>
            <w:r w:rsidR="00600A38" w:rsidRPr="00E85638">
              <w:rPr>
                <w:sz w:val="22"/>
                <w:szCs w:val="22"/>
                <w:lang w:val="en-US"/>
              </w:rPr>
              <w:t>2")</w:t>
            </w:r>
            <w:r w:rsidRPr="00E85638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1FB" w:rsidRPr="00E85638" w:rsidRDefault="00E811F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1FB" w:rsidRPr="00E85638" w:rsidRDefault="00E811F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1FB" w:rsidRPr="00E85638" w:rsidRDefault="00E811F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1FB" w:rsidRPr="00E85638" w:rsidRDefault="00E811FB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0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Некорректное заполнение способа оплаты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346" w:rsidRPr="00E85638" w:rsidRDefault="0040578D" w:rsidP="00E04346">
            <w:pPr>
              <w:pStyle w:val="af3"/>
              <w:numPr>
                <w:ilvl w:val="0"/>
                <w:numId w:val="11"/>
              </w:numPr>
              <w:shd w:val="clear" w:color="auto" w:fill="FFFFFF"/>
              <w:ind w:left="331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IDSP заполняется в со</w:t>
            </w:r>
            <w:r w:rsidR="00E04346" w:rsidRPr="00E85638">
              <w:rPr>
                <w:sz w:val="22"/>
                <w:szCs w:val="22"/>
              </w:rPr>
              <w:t>ответствии со справочником РК16</w:t>
            </w:r>
            <w:r w:rsidRPr="00E85638">
              <w:rPr>
                <w:sz w:val="22"/>
                <w:szCs w:val="22"/>
              </w:rPr>
              <w:t xml:space="preserve"> </w:t>
            </w:r>
          </w:p>
          <w:p w:rsidR="00B7215E" w:rsidRPr="00E85638" w:rsidRDefault="00E04346" w:rsidP="00E04346">
            <w:pPr>
              <w:pStyle w:val="af3"/>
              <w:numPr>
                <w:ilvl w:val="0"/>
                <w:numId w:val="11"/>
              </w:numPr>
              <w:shd w:val="clear" w:color="auto" w:fill="FFFFFF"/>
              <w:ind w:left="331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(</w:t>
            </w:r>
            <w:r w:rsidR="0040578D" w:rsidRPr="00E85638">
              <w:rPr>
                <w:sz w:val="22"/>
                <w:szCs w:val="22"/>
                <w:lang w:val="en-US"/>
              </w:rPr>
              <w:t>IDSP</w:t>
            </w:r>
            <w:r w:rsidR="0040578D" w:rsidRPr="00E85638">
              <w:rPr>
                <w:sz w:val="22"/>
                <w:szCs w:val="22"/>
              </w:rPr>
              <w:t>=</w:t>
            </w:r>
            <w:r w:rsidR="00C96F86" w:rsidRPr="00E85638">
              <w:rPr>
                <w:sz w:val="22"/>
                <w:szCs w:val="22"/>
              </w:rPr>
              <w:t>25</w:t>
            </w:r>
            <w:proofErr w:type="gramStart"/>
            <w:r w:rsidR="0040578D" w:rsidRPr="00E85638">
              <w:rPr>
                <w:sz w:val="22"/>
                <w:szCs w:val="22"/>
              </w:rPr>
              <w:t xml:space="preserve"> И</w:t>
            </w:r>
            <w:proofErr w:type="gramEnd"/>
            <w:r w:rsidRPr="00E85638">
              <w:rPr>
                <w:sz w:val="22"/>
                <w:szCs w:val="22"/>
              </w:rPr>
              <w:t xml:space="preserve"> (</w:t>
            </w:r>
            <w:r w:rsidR="0040578D" w:rsidRPr="00E85638">
              <w:rPr>
                <w:sz w:val="22"/>
                <w:szCs w:val="22"/>
                <w:lang w:val="en-US"/>
              </w:rPr>
              <w:t>PROFIL</w:t>
            </w:r>
            <w:r w:rsidR="0040578D" w:rsidRPr="00E85638">
              <w:rPr>
                <w:sz w:val="22"/>
                <w:szCs w:val="22"/>
              </w:rPr>
              <w:t>=3</w:t>
            </w:r>
            <w:r w:rsidR="00C96F86" w:rsidRPr="00E85638">
              <w:rPr>
                <w:sz w:val="22"/>
                <w:szCs w:val="22"/>
              </w:rPr>
              <w:t xml:space="preserve"> ИЛИ </w:t>
            </w:r>
            <w:r w:rsidR="00C96F86" w:rsidRPr="00E85638">
              <w:rPr>
                <w:sz w:val="22"/>
                <w:szCs w:val="22"/>
                <w:lang w:val="en-US"/>
              </w:rPr>
              <w:t>PROFIL</w:t>
            </w:r>
            <w:r w:rsidR="00C96F86" w:rsidRPr="00E85638">
              <w:rPr>
                <w:sz w:val="22"/>
                <w:szCs w:val="22"/>
              </w:rPr>
              <w:t xml:space="preserve">=136 ИЛИ </w:t>
            </w:r>
            <w:r w:rsidR="00C96F86" w:rsidRPr="00E85638">
              <w:rPr>
                <w:sz w:val="22"/>
                <w:szCs w:val="22"/>
                <w:lang w:val="en-US"/>
              </w:rPr>
              <w:t>PROFIL</w:t>
            </w:r>
            <w:r w:rsidR="00C96F86" w:rsidRPr="00E85638">
              <w:rPr>
                <w:sz w:val="22"/>
                <w:szCs w:val="22"/>
              </w:rPr>
              <w:t xml:space="preserve">=137 ИЛИ </w:t>
            </w:r>
            <w:r w:rsidR="00C96F86" w:rsidRPr="00E85638">
              <w:rPr>
                <w:sz w:val="22"/>
                <w:szCs w:val="22"/>
                <w:lang w:val="en-US"/>
              </w:rPr>
              <w:t>PROFIL</w:t>
            </w:r>
            <w:r w:rsidR="00C96F86" w:rsidRPr="00E85638">
              <w:rPr>
                <w:sz w:val="22"/>
                <w:szCs w:val="22"/>
              </w:rPr>
              <w:t>=184</w:t>
            </w:r>
            <w:r w:rsidRPr="00E85638">
              <w:rPr>
                <w:sz w:val="22"/>
                <w:szCs w:val="22"/>
              </w:rPr>
              <w:t>))</w:t>
            </w:r>
            <w:r w:rsidR="0040578D" w:rsidRPr="00E85638">
              <w:rPr>
                <w:sz w:val="22"/>
                <w:szCs w:val="22"/>
              </w:rPr>
              <w:t xml:space="preserve"> ИЛИ (</w:t>
            </w:r>
            <w:r w:rsidR="0040578D" w:rsidRPr="00E85638">
              <w:rPr>
                <w:sz w:val="22"/>
                <w:szCs w:val="22"/>
                <w:lang w:val="en-US"/>
              </w:rPr>
              <w:t>IDSP</w:t>
            </w:r>
            <w:r w:rsidR="0040578D" w:rsidRPr="00E85638">
              <w:rPr>
                <w:sz w:val="22"/>
                <w:szCs w:val="22"/>
              </w:rPr>
              <w:t>=</w:t>
            </w:r>
            <w:r w:rsidR="00C96F86" w:rsidRPr="00E85638">
              <w:rPr>
                <w:sz w:val="22"/>
                <w:szCs w:val="22"/>
              </w:rPr>
              <w:t>25</w:t>
            </w:r>
            <w:r w:rsidR="0040578D" w:rsidRPr="00E85638">
              <w:rPr>
                <w:sz w:val="22"/>
                <w:szCs w:val="22"/>
              </w:rPr>
              <w:t xml:space="preserve">  И </w:t>
            </w:r>
            <w:r w:rsidR="0040578D" w:rsidRPr="00E85638">
              <w:rPr>
                <w:sz w:val="22"/>
                <w:szCs w:val="22"/>
                <w:lang w:val="en-US"/>
              </w:rPr>
              <w:t>PROFIL</w:t>
            </w:r>
            <w:r w:rsidR="0040578D" w:rsidRPr="00E85638">
              <w:rPr>
                <w:sz w:val="22"/>
                <w:szCs w:val="22"/>
              </w:rPr>
              <w:t xml:space="preserve">=100 </w:t>
            </w:r>
            <w:r w:rsidR="00916574" w:rsidRPr="00E85638">
              <w:rPr>
                <w:sz w:val="22"/>
                <w:szCs w:val="22"/>
              </w:rPr>
              <w:t>И  ((</w:t>
            </w:r>
            <w:r w:rsidR="00916574" w:rsidRPr="00E85638">
              <w:rPr>
                <w:sz w:val="22"/>
                <w:szCs w:val="22"/>
                <w:lang w:val="en-US"/>
              </w:rPr>
              <w:t>LPU</w:t>
            </w:r>
            <w:r w:rsidR="00916574" w:rsidRPr="00E85638">
              <w:rPr>
                <w:sz w:val="22"/>
                <w:szCs w:val="22"/>
              </w:rPr>
              <w:t xml:space="preserve">=100002  И </w:t>
            </w:r>
            <w:r w:rsidR="00916574" w:rsidRPr="00E85638">
              <w:rPr>
                <w:sz w:val="22"/>
                <w:szCs w:val="22"/>
                <w:lang w:val="en-US"/>
              </w:rPr>
              <w:t>PODR</w:t>
            </w:r>
            <w:r w:rsidR="00916574" w:rsidRPr="00E85638">
              <w:rPr>
                <w:sz w:val="22"/>
                <w:szCs w:val="22"/>
              </w:rPr>
              <w:t>=501) ИЛИ</w:t>
            </w:r>
            <w:r w:rsidR="0040578D" w:rsidRPr="00E85638">
              <w:rPr>
                <w:sz w:val="22"/>
                <w:szCs w:val="22"/>
              </w:rPr>
              <w:t xml:space="preserve"> </w:t>
            </w:r>
            <w:r w:rsidR="00916574" w:rsidRPr="00E85638">
              <w:rPr>
                <w:sz w:val="22"/>
                <w:szCs w:val="22"/>
              </w:rPr>
              <w:t>(</w:t>
            </w:r>
            <w:r w:rsidR="0040578D" w:rsidRPr="00E85638">
              <w:rPr>
                <w:sz w:val="22"/>
                <w:szCs w:val="22"/>
                <w:lang w:val="en-US"/>
              </w:rPr>
              <w:t>LPU</w:t>
            </w:r>
            <w:r w:rsidR="0040578D" w:rsidRPr="00E85638">
              <w:rPr>
                <w:sz w:val="22"/>
                <w:szCs w:val="22"/>
              </w:rPr>
              <w:t>=100011</w:t>
            </w:r>
            <w:r w:rsidR="00C96F86" w:rsidRPr="00E85638">
              <w:rPr>
                <w:sz w:val="22"/>
                <w:szCs w:val="22"/>
              </w:rPr>
              <w:t xml:space="preserve"> И </w:t>
            </w:r>
            <w:r w:rsidR="00C96F86" w:rsidRPr="00E85638">
              <w:rPr>
                <w:sz w:val="22"/>
                <w:szCs w:val="22"/>
                <w:lang w:val="en-US"/>
              </w:rPr>
              <w:t>PODR</w:t>
            </w:r>
            <w:r w:rsidR="00C96F86" w:rsidRPr="00E85638">
              <w:rPr>
                <w:sz w:val="22"/>
                <w:szCs w:val="22"/>
              </w:rPr>
              <w:t>=502</w:t>
            </w:r>
            <w:r w:rsidR="0040578D" w:rsidRPr="00E85638">
              <w:rPr>
                <w:sz w:val="22"/>
                <w:szCs w:val="22"/>
              </w:rPr>
              <w:t>))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E811FB" w:rsidRPr="00E85638" w:rsidTr="00E2159E">
        <w:trPr>
          <w:trHeight w:val="10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11FB" w:rsidRPr="00E85638" w:rsidRDefault="00E811FB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1</w:t>
            </w:r>
            <w:r w:rsidRPr="00E8563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11FB" w:rsidRPr="00E85638" w:rsidRDefault="00E811FB">
            <w:pPr>
              <w:shd w:val="clear" w:color="auto" w:fill="FFFFFF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11FB" w:rsidRPr="00E85638" w:rsidRDefault="00E811FB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11FB" w:rsidRPr="00E85638" w:rsidRDefault="00E811FB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11FB" w:rsidRPr="00E85638" w:rsidRDefault="00E811FB" w:rsidP="00AE49CB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Некорректно заполнено Код МО или Подразделение МО</w:t>
            </w:r>
          </w:p>
          <w:p w:rsidR="00E811FB" w:rsidRPr="00E85638" w:rsidRDefault="00E811FB" w:rsidP="00AE49CB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Исключение составляют МО </w:t>
            </w:r>
            <w:r w:rsidRPr="00E85638">
              <w:rPr>
                <w:sz w:val="22"/>
                <w:szCs w:val="22"/>
                <w:lang w:eastAsia="ru-RU"/>
              </w:rPr>
              <w:t xml:space="preserve">осуществляющие осмотр (прием) детей в рамках профилактических  медицинских осмотров несовершеннолетних </w:t>
            </w:r>
            <w:r w:rsidR="004C7E79" w:rsidRPr="00E85638">
              <w:rPr>
                <w:sz w:val="22"/>
                <w:szCs w:val="22"/>
                <w:lang w:eastAsia="ru-RU"/>
              </w:rPr>
              <w:t xml:space="preserve">и диспансеризации детей-сирот </w:t>
            </w:r>
            <w:r w:rsidRPr="00E85638">
              <w:rPr>
                <w:sz w:val="22"/>
                <w:szCs w:val="22"/>
                <w:lang w:eastAsia="ru-RU"/>
              </w:rPr>
              <w:t xml:space="preserve">по профилю психиатрия, не входящие в перечень МО справочника </w:t>
            </w:r>
            <w:r w:rsidRPr="00E85638">
              <w:rPr>
                <w:sz w:val="22"/>
                <w:szCs w:val="22"/>
                <w:lang w:val="en-US" w:eastAsia="ru-RU"/>
              </w:rPr>
              <w:t>F</w:t>
            </w:r>
            <w:r w:rsidRPr="00E85638">
              <w:rPr>
                <w:sz w:val="22"/>
                <w:szCs w:val="22"/>
                <w:lang w:eastAsia="ru-RU"/>
              </w:rPr>
              <w:t>003 и РК37. Для них элемент &lt;</w:t>
            </w:r>
            <w:r w:rsidRPr="00E85638">
              <w:rPr>
                <w:sz w:val="22"/>
                <w:szCs w:val="22"/>
                <w:lang w:val="en-US" w:eastAsia="ru-RU"/>
              </w:rPr>
              <w:t>USL</w:t>
            </w:r>
            <w:r w:rsidRPr="00E85638">
              <w:rPr>
                <w:sz w:val="22"/>
                <w:szCs w:val="22"/>
                <w:lang w:eastAsia="ru-RU"/>
              </w:rPr>
              <w:t>&gt;&lt;</w:t>
            </w:r>
            <w:r w:rsidRPr="00E85638">
              <w:rPr>
                <w:sz w:val="22"/>
                <w:szCs w:val="22"/>
                <w:lang w:val="en-US" w:eastAsia="ru-RU"/>
              </w:rPr>
              <w:t>LPU</w:t>
            </w:r>
            <w:r w:rsidRPr="00E85638">
              <w:rPr>
                <w:sz w:val="22"/>
                <w:szCs w:val="22"/>
                <w:lang w:eastAsia="ru-RU"/>
              </w:rPr>
              <w:t>&gt; заполняется значением 999999, а &lt;</w:t>
            </w:r>
            <w:r w:rsidRPr="00E85638">
              <w:rPr>
                <w:sz w:val="22"/>
                <w:szCs w:val="22"/>
                <w:lang w:val="en-US" w:eastAsia="ru-RU"/>
              </w:rPr>
              <w:t>USL</w:t>
            </w:r>
            <w:r w:rsidRPr="00E85638">
              <w:rPr>
                <w:sz w:val="22"/>
                <w:szCs w:val="22"/>
                <w:lang w:eastAsia="ru-RU"/>
              </w:rPr>
              <w:t>&gt;&lt;</w:t>
            </w:r>
            <w:r w:rsidRPr="00E85638">
              <w:rPr>
                <w:sz w:val="22"/>
                <w:szCs w:val="22"/>
                <w:lang w:val="en-US" w:eastAsia="ru-RU"/>
              </w:rPr>
              <w:t>LPU</w:t>
            </w:r>
            <w:r w:rsidRPr="00E85638">
              <w:rPr>
                <w:sz w:val="22"/>
                <w:szCs w:val="22"/>
                <w:lang w:eastAsia="ru-RU"/>
              </w:rPr>
              <w:t>_1&gt; кодом 00</w:t>
            </w:r>
            <w:r w:rsidRPr="00E856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583" w:rsidRPr="00E85638" w:rsidRDefault="00E811FB" w:rsidP="007D3583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LPU, LPU_1, USL_LPU, USL_LPU_1</w:t>
            </w:r>
          </w:p>
          <w:p w:rsidR="007D3583" w:rsidRPr="00E85638" w:rsidRDefault="00E811FB" w:rsidP="007D3583">
            <w:pPr>
              <w:pStyle w:val="af3"/>
              <w:numPr>
                <w:ilvl w:val="0"/>
                <w:numId w:val="14"/>
              </w:numPr>
              <w:shd w:val="clear" w:color="auto" w:fill="FFFFFF"/>
              <w:ind w:left="473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заполня</w:t>
            </w:r>
            <w:r w:rsidR="007D3583" w:rsidRPr="00E85638">
              <w:rPr>
                <w:sz w:val="22"/>
                <w:szCs w:val="22"/>
              </w:rPr>
              <w:t>ю</w:t>
            </w:r>
            <w:r w:rsidRPr="00E85638">
              <w:rPr>
                <w:sz w:val="22"/>
                <w:szCs w:val="22"/>
              </w:rPr>
              <w:t>тся в соответствии со справочником РК37</w:t>
            </w:r>
          </w:p>
          <w:p w:rsidR="00E811FB" w:rsidRPr="00E85638" w:rsidRDefault="00E811FB" w:rsidP="007D3583">
            <w:pPr>
              <w:pStyle w:val="af3"/>
              <w:numPr>
                <w:ilvl w:val="0"/>
                <w:numId w:val="14"/>
              </w:numPr>
              <w:shd w:val="clear" w:color="auto" w:fill="FFFFFF"/>
              <w:ind w:left="473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должн</w:t>
            </w:r>
            <w:r w:rsidR="007D3583" w:rsidRPr="00E85638">
              <w:rPr>
                <w:sz w:val="22"/>
                <w:szCs w:val="22"/>
              </w:rPr>
              <w:t>ы</w:t>
            </w:r>
            <w:r w:rsidRPr="00E85638">
              <w:rPr>
                <w:sz w:val="22"/>
                <w:szCs w:val="22"/>
              </w:rPr>
              <w:t xml:space="preserve"> соответствова</w:t>
            </w:r>
            <w:r w:rsidR="007D3583" w:rsidRPr="00E85638">
              <w:rPr>
                <w:sz w:val="22"/>
                <w:szCs w:val="22"/>
              </w:rPr>
              <w:t>ть коду МО в поле CODE_MO счета (см. исключения)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1FB" w:rsidRPr="00E85638" w:rsidRDefault="00E811F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1FB" w:rsidRPr="00E85638" w:rsidRDefault="00E811F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11FB" w:rsidRPr="00E85638" w:rsidRDefault="00E811F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1FB" w:rsidRPr="00E85638" w:rsidRDefault="00E811FB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0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  <w:r w:rsidRPr="00E85638">
              <w:rPr>
                <w:sz w:val="22"/>
                <w:szCs w:val="22"/>
              </w:rPr>
              <w:t>14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Некорректно заполнен Признак детского профиля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USL.DET&lt;&gt;0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USL.DET&lt;&gt;1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0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</w:t>
            </w:r>
            <w:r w:rsidRPr="00E85638">
              <w:rPr>
                <w:sz w:val="22"/>
                <w:szCs w:val="22"/>
              </w:rPr>
              <w:t>15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Некорректно заполнен Код внутрибольничного инфицирования и</w:t>
            </w:r>
            <w:r w:rsidR="007D3583" w:rsidRPr="00E85638">
              <w:rPr>
                <w:sz w:val="22"/>
                <w:szCs w:val="22"/>
              </w:rPr>
              <w:t>ли</w:t>
            </w:r>
            <w:r w:rsidRPr="00E85638">
              <w:rPr>
                <w:sz w:val="22"/>
                <w:szCs w:val="22"/>
              </w:rPr>
              <w:t xml:space="preserve"> осложнений заболеваний в </w:t>
            </w:r>
            <w:r w:rsidRPr="00E85638">
              <w:rPr>
                <w:sz w:val="22"/>
                <w:szCs w:val="22"/>
              </w:rPr>
              <w:lastRenderedPageBreak/>
              <w:t>основном реестре счетов.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 xml:space="preserve">IS_INFECTION &lt;&gt;0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IS_INFECTION &lt;&gt;1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5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 17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 w:rsidP="007D3583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Некорректно заполнено служебное поле </w:t>
            </w:r>
            <w:r w:rsidR="007D3583" w:rsidRPr="00E85638">
              <w:rPr>
                <w:sz w:val="22"/>
                <w:szCs w:val="22"/>
                <w:lang w:val="en-US"/>
              </w:rPr>
              <w:t>P</w:t>
            </w:r>
            <w:r w:rsidR="007D3583" w:rsidRPr="00E85638">
              <w:rPr>
                <w:sz w:val="22"/>
                <w:szCs w:val="22"/>
              </w:rPr>
              <w:t>_</w:t>
            </w:r>
            <w:r w:rsidR="007D3583" w:rsidRPr="00E85638">
              <w:rPr>
                <w:sz w:val="22"/>
                <w:szCs w:val="22"/>
                <w:lang w:val="en-US"/>
              </w:rPr>
              <w:t>CEL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Поле </w:t>
            </w:r>
            <w:r w:rsidR="007D3583" w:rsidRPr="00E85638">
              <w:rPr>
                <w:sz w:val="22"/>
                <w:szCs w:val="22"/>
                <w:lang w:val="en-US"/>
              </w:rPr>
              <w:t>P</w:t>
            </w:r>
            <w:r w:rsidR="007D3583" w:rsidRPr="00E85638">
              <w:rPr>
                <w:sz w:val="22"/>
                <w:szCs w:val="22"/>
              </w:rPr>
              <w:t>_</w:t>
            </w:r>
            <w:r w:rsidR="007D3583" w:rsidRPr="00E85638">
              <w:rPr>
                <w:sz w:val="22"/>
                <w:szCs w:val="22"/>
                <w:lang w:val="en-US"/>
              </w:rPr>
              <w:t>CEL</w:t>
            </w:r>
            <w:r w:rsidRPr="00E85638">
              <w:rPr>
                <w:sz w:val="22"/>
                <w:szCs w:val="22"/>
              </w:rPr>
              <w:t xml:space="preserve"> в основном реестре счетов.</w:t>
            </w:r>
            <w:r w:rsidRPr="00E85638">
              <w:rPr>
                <w:sz w:val="22"/>
                <w:szCs w:val="22"/>
              </w:rPr>
              <w:br/>
              <w:t xml:space="preserve">Поле </w:t>
            </w:r>
            <w:r w:rsidR="007D3583" w:rsidRPr="00E85638">
              <w:rPr>
                <w:sz w:val="22"/>
                <w:szCs w:val="22"/>
                <w:lang w:val="en-US"/>
              </w:rPr>
              <w:t>P</w:t>
            </w:r>
            <w:r w:rsidR="007D3583" w:rsidRPr="00E85638">
              <w:rPr>
                <w:sz w:val="22"/>
                <w:szCs w:val="22"/>
              </w:rPr>
              <w:t>_</w:t>
            </w:r>
            <w:r w:rsidR="007D3583" w:rsidRPr="00E85638">
              <w:rPr>
                <w:sz w:val="22"/>
                <w:szCs w:val="22"/>
                <w:lang w:val="en-US"/>
              </w:rPr>
              <w:t>CEL</w:t>
            </w:r>
            <w:r w:rsidRPr="00E85638">
              <w:rPr>
                <w:sz w:val="22"/>
                <w:szCs w:val="22"/>
              </w:rPr>
              <w:t xml:space="preserve"> </w:t>
            </w:r>
            <w:r w:rsidR="007D3583" w:rsidRPr="00E85638">
              <w:rPr>
                <w:sz w:val="22"/>
                <w:szCs w:val="22"/>
              </w:rPr>
              <w:t xml:space="preserve">должно соответствовать </w:t>
            </w:r>
            <w:r w:rsidR="006E1453" w:rsidRPr="00E85638">
              <w:rPr>
                <w:sz w:val="22"/>
                <w:szCs w:val="22"/>
                <w:lang w:val="en-US"/>
              </w:rPr>
              <w:t>V</w:t>
            </w:r>
            <w:r w:rsidR="006E1453" w:rsidRPr="00E85638">
              <w:rPr>
                <w:sz w:val="22"/>
                <w:szCs w:val="22"/>
              </w:rPr>
              <w:t>025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Поле не может быть пустым при USL_OK = 3.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5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18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Некорректно заполнено служебное поле AMB_CODE - Код вида бригады СМП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Поле AMB_CODE в основном реестре счетов.</w:t>
            </w:r>
          </w:p>
          <w:p w:rsidR="00B7215E" w:rsidRPr="00E85638" w:rsidRDefault="0040578D" w:rsidP="006E1453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Поле AMB_CODE – Выполненный вызов скорой медицинской помощи (поле IDSP=24, 3</w:t>
            </w:r>
            <w:r w:rsidR="006E1453" w:rsidRPr="00E85638">
              <w:rPr>
                <w:sz w:val="22"/>
                <w:szCs w:val="22"/>
              </w:rPr>
              <w:t>6</w:t>
            </w:r>
            <w:r w:rsidRPr="00E85638">
              <w:rPr>
                <w:sz w:val="22"/>
                <w:szCs w:val="22"/>
              </w:rPr>
              <w:t xml:space="preserve">) – обязательно указывается код вида бригады скорой медицинской помощи в соответствии с РК 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3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  <w:r w:rsidRPr="00E85638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Некорректно заполнено служебное поле PAR_CODE - Совместное нахождение ребёнка и родителя в </w:t>
            </w:r>
            <w:proofErr w:type="spellStart"/>
            <w:r w:rsidRPr="00E85638">
              <w:rPr>
                <w:sz w:val="22"/>
                <w:szCs w:val="22"/>
              </w:rPr>
              <w:t>стац</w:t>
            </w:r>
            <w:proofErr w:type="spellEnd"/>
            <w:r w:rsidRPr="00E85638">
              <w:rPr>
                <w:sz w:val="22"/>
                <w:szCs w:val="22"/>
              </w:rPr>
              <w:t>. условиях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Поле  PAR_CODE в основном реестре счетов.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Поле  PAR_CODE – заполняется цифрой 1 в случае совместного нахождения с ребенком в медицинской организации при оказании ему медицинской помощи в стационарных условиях одного из родителей, иного члена семьи или иного законного представителя.</w:t>
            </w:r>
            <w:r w:rsidRPr="00E85638">
              <w:rPr>
                <w:sz w:val="22"/>
                <w:szCs w:val="22"/>
              </w:rPr>
              <w:br/>
            </w:r>
            <w:r w:rsidRPr="00E85638">
              <w:rPr>
                <w:sz w:val="22"/>
                <w:szCs w:val="22"/>
                <w:lang w:val="en-US"/>
              </w:rPr>
              <w:t>PAR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CODE &lt;&gt;1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5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 </w:t>
            </w:r>
            <w:r w:rsidRPr="00E85638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Некорректно заполнено служебное поле AMO_CODE - Коды </w:t>
            </w:r>
            <w:proofErr w:type="gramStart"/>
            <w:r w:rsidRPr="00E85638">
              <w:rPr>
                <w:sz w:val="22"/>
                <w:szCs w:val="22"/>
              </w:rPr>
              <w:t>МО</w:t>
            </w:r>
            <w:proofErr w:type="gramEnd"/>
            <w:r w:rsidRPr="00E85638">
              <w:rPr>
                <w:sz w:val="22"/>
                <w:szCs w:val="22"/>
              </w:rPr>
              <w:t xml:space="preserve"> которым прикреплены застрахованные по ОМС лица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Поле  AMO_CODE в основном реестре счетов  заполняется СМО - коды МО, к которым прикреплены застрахованные по ОМС лица.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0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  <w:r w:rsidRPr="00E85638"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96339C" w:rsidP="0096339C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Некорректно заполнено п</w:t>
            </w:r>
            <w:r w:rsidR="0040578D" w:rsidRPr="00E85638">
              <w:rPr>
                <w:sz w:val="22"/>
                <w:szCs w:val="22"/>
              </w:rPr>
              <w:t xml:space="preserve">оле </w:t>
            </w:r>
            <w:r w:rsidRPr="00E85638">
              <w:rPr>
                <w:lang w:val="en-US" w:eastAsia="ru-RU"/>
              </w:rPr>
              <w:t>NPR</w:t>
            </w:r>
            <w:r w:rsidRPr="00E85638">
              <w:rPr>
                <w:lang w:eastAsia="ru-RU"/>
              </w:rPr>
              <w:t>_</w:t>
            </w:r>
            <w:r w:rsidRPr="00E85638">
              <w:rPr>
                <w:lang w:val="en-US" w:eastAsia="ru-RU"/>
              </w:rPr>
              <w:t>MO</w:t>
            </w:r>
            <w:r w:rsidR="0040578D" w:rsidRPr="00E856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339C" w:rsidRPr="00E85638" w:rsidRDefault="0096339C" w:rsidP="0096339C">
            <w:pPr>
              <w:rPr>
                <w:lang w:eastAsia="ru-RU"/>
              </w:rPr>
            </w:pPr>
            <w:r w:rsidRPr="00E85638">
              <w:rPr>
                <w:lang w:eastAsia="ru-RU"/>
              </w:rPr>
              <w:t>Поле обязательно в случаях, когда:</w:t>
            </w:r>
          </w:p>
          <w:p w:rsidR="0096339C" w:rsidRPr="00E85638" w:rsidRDefault="0096339C" w:rsidP="0096339C">
            <w:pPr>
              <w:rPr>
                <w:lang w:val="en-US" w:eastAsia="ru-RU"/>
              </w:rPr>
            </w:pPr>
            <w:r w:rsidRPr="00E85638">
              <w:rPr>
                <w:lang w:val="en-US" w:eastAsia="ru-RU"/>
              </w:rPr>
              <w:t xml:space="preserve">1.  FOR_POM=3 </w:t>
            </w:r>
            <w:r w:rsidRPr="00E85638">
              <w:rPr>
                <w:lang w:eastAsia="ru-RU"/>
              </w:rPr>
              <w:t>и</w:t>
            </w:r>
            <w:r w:rsidRPr="00E85638">
              <w:rPr>
                <w:lang w:val="en-US" w:eastAsia="ru-RU"/>
              </w:rPr>
              <w:t xml:space="preserve"> USL_OK = 1;</w:t>
            </w:r>
          </w:p>
          <w:p w:rsidR="00B7215E" w:rsidRPr="00E85638" w:rsidRDefault="0096339C" w:rsidP="0096339C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lang w:val="en-US" w:eastAsia="ru-RU"/>
              </w:rPr>
              <w:t xml:space="preserve"> </w:t>
            </w:r>
            <w:r w:rsidRPr="00E85638">
              <w:rPr>
                <w:lang w:eastAsia="ru-RU"/>
              </w:rPr>
              <w:t xml:space="preserve">2. </w:t>
            </w:r>
            <w:r w:rsidRPr="00E85638">
              <w:rPr>
                <w:lang w:val="en-US" w:eastAsia="ru-RU"/>
              </w:rPr>
              <w:t>USL</w:t>
            </w:r>
            <w:r w:rsidRPr="00E85638">
              <w:rPr>
                <w:lang w:eastAsia="ru-RU"/>
              </w:rPr>
              <w:t>_</w:t>
            </w:r>
            <w:r w:rsidRPr="00E85638">
              <w:rPr>
                <w:lang w:val="en-US" w:eastAsia="ru-RU"/>
              </w:rPr>
              <w:t>OK</w:t>
            </w:r>
            <w:r w:rsidRPr="00E85638">
              <w:rPr>
                <w:lang w:eastAsia="ru-RU"/>
              </w:rPr>
              <w:t xml:space="preserve"> =2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0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  <w:r w:rsidRPr="00E85638"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Ошибочно заполнены данные представителя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(DOCTYPE=3 и (FAM_P&lt;&gt;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IM_P&lt;&gt;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OT_P&lt;&gt;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)) или (DATE_1-DR&gt;90 и (FAM_P&lt;&gt;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IM_P&lt;&gt;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 xml:space="preserve"> или OT_P&lt;&gt; </w:t>
            </w:r>
            <w:proofErr w:type="spellStart"/>
            <w:r w:rsidRPr="00E85638">
              <w:rPr>
                <w:sz w:val="22"/>
                <w:szCs w:val="22"/>
              </w:rPr>
              <w:t>null</w:t>
            </w:r>
            <w:proofErr w:type="spellEnd"/>
            <w:r w:rsidRPr="00E85638">
              <w:rPr>
                <w:sz w:val="22"/>
                <w:szCs w:val="22"/>
              </w:rPr>
              <w:t>))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0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23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Нет возможности определить территорию страхования (возможны расширения)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ST_OKATO =null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SMO=null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SMO_OK=null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0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24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Неоплачиваемое заболевание (неверно </w:t>
            </w:r>
            <w:proofErr w:type="gramStart"/>
            <w:r w:rsidRPr="00E85638">
              <w:rPr>
                <w:sz w:val="22"/>
                <w:szCs w:val="22"/>
              </w:rPr>
              <w:t>указан</w:t>
            </w:r>
            <w:proofErr w:type="gramEnd"/>
            <w:r w:rsidRPr="00E85638">
              <w:rPr>
                <w:sz w:val="22"/>
                <w:szCs w:val="22"/>
              </w:rPr>
              <w:t xml:space="preserve"> МКБ-10)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proofErr w:type="gramStart"/>
            <w:r w:rsidRPr="00E85638">
              <w:rPr>
                <w:b/>
                <w:bCs/>
                <w:sz w:val="22"/>
                <w:szCs w:val="22"/>
              </w:rPr>
              <w:t>DET&lt;&gt;1 и</w:t>
            </w:r>
            <w:r w:rsidRPr="00E85638">
              <w:rPr>
                <w:sz w:val="22"/>
                <w:szCs w:val="22"/>
              </w:rPr>
              <w:t xml:space="preserve"> (DATE_1&gt;=18*365,25+DR и (DS1=K00 или DS1=L21.1 или DS1=L70.4 или DS1=N92.2 или DS1=R95 или (DS1&gt;=P00 и DS1&lt;=P96) или (DS1&gt;=Z00.1 и DS1&lt;=Z00.</w:t>
            </w:r>
            <w:r w:rsidR="0096339C" w:rsidRPr="00E85638">
              <w:rPr>
                <w:sz w:val="22"/>
                <w:szCs w:val="22"/>
              </w:rPr>
              <w:t>3) или DS1=Z35.6)) или (DATE_1&lt;</w:t>
            </w:r>
            <w:r w:rsidRPr="00E85638">
              <w:rPr>
                <w:sz w:val="22"/>
                <w:szCs w:val="22"/>
              </w:rPr>
              <w:t>18*365,25+DR и (DS1=H25 или DS1=L57.4 или DS1=M83</w:t>
            </w:r>
            <w:proofErr w:type="gramEnd"/>
            <w:r w:rsidRPr="00E85638">
              <w:rPr>
                <w:sz w:val="22"/>
                <w:szCs w:val="22"/>
              </w:rPr>
              <w:t xml:space="preserve"> или DS1=M93.1</w:t>
            </w:r>
            <w:proofErr w:type="gramStart"/>
            <w:r w:rsidRPr="00E85638">
              <w:rPr>
                <w:sz w:val="22"/>
                <w:szCs w:val="22"/>
              </w:rPr>
              <w:t xml:space="preserve"> )</w:t>
            </w:r>
            <w:proofErr w:type="gramEnd"/>
            <w:r w:rsidRPr="00E85638">
              <w:rPr>
                <w:sz w:val="22"/>
                <w:szCs w:val="22"/>
              </w:rPr>
              <w:t>или DS1=M92.4 или DS1=N95 или DS1=R54 или DS1=Z35.5)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(кроме реестров по диспансеризации взрослого и детского населения)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7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2</w:t>
            </w:r>
            <w:r w:rsidRPr="00E8563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Неверно заполнено условие оказания МП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339C" w:rsidRPr="00E85638" w:rsidRDefault="0040578D" w:rsidP="0096339C">
            <w:pPr>
              <w:pStyle w:val="af3"/>
              <w:numPr>
                <w:ilvl w:val="0"/>
                <w:numId w:val="15"/>
              </w:numPr>
              <w:shd w:val="clear" w:color="auto" w:fill="FFFFFF"/>
              <w:ind w:left="331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(USL_OK&lt;&gt;1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USL_OK&lt;&gt;2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USL_OK&lt;&gt;3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USL_OK&lt;&gt;4)</w:t>
            </w:r>
          </w:p>
          <w:p w:rsidR="00B7215E" w:rsidRPr="00E85638" w:rsidRDefault="0040578D" w:rsidP="00E41D04">
            <w:pPr>
              <w:pStyle w:val="af3"/>
              <w:numPr>
                <w:ilvl w:val="0"/>
                <w:numId w:val="15"/>
              </w:numPr>
              <w:shd w:val="clear" w:color="auto" w:fill="FFFFFF"/>
              <w:ind w:left="331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 (USL_OK=</w:t>
            </w:r>
            <w:r w:rsidR="009F1F8E" w:rsidRPr="00E85638">
              <w:rPr>
                <w:sz w:val="22"/>
                <w:szCs w:val="22"/>
                <w:lang w:val="en-US"/>
              </w:rPr>
              <w:t>2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(RSLT&lt;201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lastRenderedPageBreak/>
              <w:t xml:space="preserve">RSLT&gt;208))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br/>
              <w:t xml:space="preserve">(USL_OK=3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(RSLT&lt;301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RSLT&gt;3</w:t>
            </w:r>
            <w:r w:rsidR="00E41D04" w:rsidRPr="00E85638">
              <w:rPr>
                <w:sz w:val="22"/>
                <w:szCs w:val="22"/>
                <w:lang w:val="en-US"/>
              </w:rPr>
              <w:t>74</w:t>
            </w:r>
            <w:r w:rsidRPr="00E85638">
              <w:rPr>
                <w:sz w:val="22"/>
                <w:szCs w:val="22"/>
                <w:lang w:val="en-US"/>
              </w:rPr>
              <w:t xml:space="preserve">))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br/>
              <w:t xml:space="preserve">(USL_OK=4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RSLT&lt;401)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br/>
              <w:t xml:space="preserve">(RSLT </w:t>
            </w:r>
            <w:r w:rsidRPr="00E85638">
              <w:rPr>
                <w:sz w:val="22"/>
                <w:szCs w:val="22"/>
              </w:rPr>
              <w:t>входит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</w:rPr>
              <w:t>в</w:t>
            </w:r>
            <w:r w:rsidRPr="00E85638">
              <w:rPr>
                <w:sz w:val="22"/>
                <w:szCs w:val="22"/>
                <w:lang w:val="en-US"/>
              </w:rPr>
              <w:t xml:space="preserve"> V009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(USL_OK=1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(RSLT&lt;101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(RSLT &gt;110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RSLT&lt;116)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RSLT&gt;118) 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22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26 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Неверно указан код вида помощи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DE1" w:rsidRPr="00E85638" w:rsidRDefault="0040578D" w:rsidP="00B85B67">
            <w:pPr>
              <w:pStyle w:val="af3"/>
              <w:numPr>
                <w:ilvl w:val="0"/>
                <w:numId w:val="19"/>
              </w:numPr>
              <w:shd w:val="clear" w:color="auto" w:fill="FFFFFF"/>
              <w:ind w:left="331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VI</w:t>
            </w:r>
            <w:r w:rsidR="00B76DE1" w:rsidRPr="00E85638">
              <w:rPr>
                <w:sz w:val="22"/>
                <w:szCs w:val="22"/>
              </w:rPr>
              <w:t>DPOM заполняется по V008</w:t>
            </w:r>
            <w:r w:rsidR="00B76DE1" w:rsidRPr="00E85638">
              <w:rPr>
                <w:sz w:val="22"/>
                <w:szCs w:val="22"/>
              </w:rPr>
              <w:br/>
            </w:r>
          </w:p>
          <w:p w:rsidR="00B7215E" w:rsidRPr="00E85638" w:rsidRDefault="0040578D" w:rsidP="00B85B67">
            <w:pPr>
              <w:pStyle w:val="af3"/>
              <w:numPr>
                <w:ilvl w:val="0"/>
                <w:numId w:val="19"/>
              </w:numPr>
              <w:shd w:val="clear" w:color="auto" w:fill="FFFFFF"/>
              <w:ind w:left="331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(((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OK</w:t>
            </w:r>
            <w:r w:rsidRPr="00E85638">
              <w:rPr>
                <w:sz w:val="22"/>
                <w:szCs w:val="22"/>
              </w:rPr>
              <w:t xml:space="preserve">=1 или 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OK</w:t>
            </w:r>
            <w:r w:rsidRPr="00E85638">
              <w:rPr>
                <w:sz w:val="22"/>
                <w:szCs w:val="22"/>
              </w:rPr>
              <w:t>=2) и (</w:t>
            </w:r>
            <w:r w:rsidRPr="00E85638">
              <w:rPr>
                <w:sz w:val="22"/>
                <w:szCs w:val="22"/>
                <w:lang w:val="en-US"/>
              </w:rPr>
              <w:t>VIDPOM</w:t>
            </w:r>
            <w:r w:rsidRPr="00E85638">
              <w:rPr>
                <w:sz w:val="22"/>
                <w:szCs w:val="22"/>
              </w:rPr>
              <w:t xml:space="preserve">&lt;&gt;31 и </w:t>
            </w:r>
            <w:r w:rsidRPr="00E85638">
              <w:rPr>
                <w:sz w:val="22"/>
                <w:szCs w:val="22"/>
                <w:lang w:val="en-US"/>
              </w:rPr>
              <w:t>VIDPOM</w:t>
            </w:r>
            <w:r w:rsidRPr="00E85638">
              <w:rPr>
                <w:sz w:val="22"/>
                <w:szCs w:val="22"/>
              </w:rPr>
              <w:t xml:space="preserve">&lt;&gt;32 и </w:t>
            </w:r>
            <w:r w:rsidRPr="00E85638">
              <w:rPr>
                <w:sz w:val="22"/>
                <w:szCs w:val="22"/>
                <w:lang w:val="en-US"/>
              </w:rPr>
              <w:t>VIDPOM</w:t>
            </w:r>
            <w:r w:rsidRPr="00E85638">
              <w:rPr>
                <w:sz w:val="22"/>
                <w:szCs w:val="22"/>
              </w:rPr>
              <w:t xml:space="preserve">&lt;&gt;13 и </w:t>
            </w:r>
            <w:r w:rsidRPr="00E85638">
              <w:rPr>
                <w:sz w:val="22"/>
                <w:szCs w:val="22"/>
                <w:lang w:val="en-US"/>
              </w:rPr>
              <w:t>VIDPOM</w:t>
            </w:r>
            <w:r w:rsidRPr="00E85638">
              <w:rPr>
                <w:sz w:val="22"/>
                <w:szCs w:val="22"/>
              </w:rPr>
              <w:t>&lt;&gt;12)) или (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OK</w:t>
            </w:r>
            <w:r w:rsidRPr="00E85638">
              <w:rPr>
                <w:sz w:val="22"/>
                <w:szCs w:val="22"/>
              </w:rPr>
              <w:t>=2 и (</w:t>
            </w:r>
            <w:r w:rsidRPr="00E85638">
              <w:rPr>
                <w:sz w:val="22"/>
                <w:szCs w:val="22"/>
                <w:lang w:val="en-US"/>
              </w:rPr>
              <w:t>VIDPOM</w:t>
            </w:r>
            <w:r w:rsidRPr="00E85638">
              <w:rPr>
                <w:sz w:val="22"/>
                <w:szCs w:val="22"/>
              </w:rPr>
              <w:t xml:space="preserve">&lt;&gt;31 и </w:t>
            </w:r>
            <w:r w:rsidRPr="00E85638">
              <w:rPr>
                <w:sz w:val="22"/>
                <w:szCs w:val="22"/>
                <w:lang w:val="en-US"/>
              </w:rPr>
              <w:t>VIDPOM</w:t>
            </w:r>
            <w:r w:rsidRPr="00E85638">
              <w:rPr>
                <w:sz w:val="22"/>
                <w:szCs w:val="22"/>
              </w:rPr>
              <w:t xml:space="preserve">&lt;&gt;32 и </w:t>
            </w:r>
            <w:r w:rsidRPr="00E85638">
              <w:rPr>
                <w:sz w:val="22"/>
                <w:szCs w:val="22"/>
                <w:lang w:val="en-US"/>
              </w:rPr>
              <w:t>VIDPOM</w:t>
            </w:r>
            <w:r w:rsidRPr="00E85638">
              <w:rPr>
                <w:sz w:val="22"/>
                <w:szCs w:val="22"/>
              </w:rPr>
              <w:t xml:space="preserve">&lt;&gt;13 и </w:t>
            </w:r>
            <w:r w:rsidRPr="00E85638">
              <w:rPr>
                <w:sz w:val="22"/>
                <w:szCs w:val="22"/>
                <w:lang w:val="en-US"/>
              </w:rPr>
              <w:t>VIDPOM</w:t>
            </w:r>
            <w:r w:rsidRPr="00E85638">
              <w:rPr>
                <w:sz w:val="22"/>
                <w:szCs w:val="22"/>
              </w:rPr>
              <w:t>&lt;&gt;12)))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5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27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Неправильный способ оплаты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 w:rsidP="00AE6E4C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(</w:t>
            </w:r>
            <w:r w:rsidR="00617350" w:rsidRPr="00E85638">
              <w:rPr>
                <w:sz w:val="22"/>
                <w:szCs w:val="22"/>
                <w:lang w:val="en-US"/>
              </w:rPr>
              <w:t xml:space="preserve">IDSP &lt;&gt;30 и </w:t>
            </w:r>
            <w:r w:rsidR="00571BF9" w:rsidRPr="00E85638">
              <w:rPr>
                <w:sz w:val="22"/>
                <w:szCs w:val="22"/>
                <w:lang w:val="en-US"/>
              </w:rPr>
              <w:t>FILENAME  like D%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RSLT&gt;=316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RSLT&lt;=3</w:t>
            </w:r>
            <w:r w:rsidR="00571BF9" w:rsidRPr="00E85638">
              <w:rPr>
                <w:sz w:val="22"/>
                <w:szCs w:val="22"/>
                <w:lang w:val="en-US"/>
              </w:rPr>
              <w:t>74</w:t>
            </w:r>
            <w:r w:rsidRPr="00E85638">
              <w:rPr>
                <w:sz w:val="22"/>
                <w:szCs w:val="22"/>
                <w:lang w:val="en-US"/>
              </w:rPr>
              <w:t xml:space="preserve">) 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0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  <w:r w:rsidRPr="00E85638"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Неверно указана серия полиса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(( VPOLIS=3) и ДЛИНА СТРОКИ(SPOLIS)&gt;0) или (VPOLIS=1 и SMO_OK не </w:t>
            </w:r>
            <w:proofErr w:type="spellStart"/>
            <w:r w:rsidRPr="00E85638">
              <w:rPr>
                <w:sz w:val="22"/>
                <w:szCs w:val="22"/>
              </w:rPr>
              <w:t>Like</w:t>
            </w:r>
            <w:proofErr w:type="spellEnd"/>
            <w:r w:rsidRPr="00E85638">
              <w:rPr>
                <w:sz w:val="22"/>
                <w:szCs w:val="22"/>
              </w:rPr>
              <w:t xml:space="preserve"> 711% и SMO_OK не </w:t>
            </w:r>
            <w:proofErr w:type="spellStart"/>
            <w:r w:rsidRPr="00E85638">
              <w:rPr>
                <w:sz w:val="22"/>
                <w:szCs w:val="22"/>
              </w:rPr>
              <w:t>Like</w:t>
            </w:r>
            <w:proofErr w:type="spellEnd"/>
            <w:r w:rsidRPr="00E85638">
              <w:rPr>
                <w:sz w:val="22"/>
                <w:szCs w:val="22"/>
              </w:rPr>
              <w:t xml:space="preserve"> 78% и (ДЛИНА СТРОКИ(SPOLIS)=0  или ДЛИНА СТРОКИ(SPOLIS)&gt;5))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0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29 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Неверно указана серия документа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(DOCTYPE=3 и (DOCSER</w:t>
            </w:r>
            <w:r w:rsidR="00187422" w:rsidRPr="00E85638">
              <w:rPr>
                <w:sz w:val="22"/>
                <w:szCs w:val="22"/>
              </w:rPr>
              <w:t xml:space="preserve"> не</w:t>
            </w:r>
            <w:r w:rsidRPr="00E85638">
              <w:rPr>
                <w:sz w:val="22"/>
                <w:szCs w:val="22"/>
              </w:rPr>
              <w:t xml:space="preserve"> удовлетворяет выражению ^[IVX]{1,3}-[А-Я</w:t>
            </w:r>
            <w:proofErr w:type="gramStart"/>
            <w:r w:rsidRPr="00E85638">
              <w:rPr>
                <w:sz w:val="22"/>
                <w:szCs w:val="22"/>
              </w:rPr>
              <w:t>][</w:t>
            </w:r>
            <w:proofErr w:type="gramEnd"/>
            <w:r w:rsidRPr="00E85638">
              <w:rPr>
                <w:sz w:val="22"/>
                <w:szCs w:val="22"/>
              </w:rPr>
              <w:t xml:space="preserve">А-Я]$ или </w:t>
            </w:r>
            <w:proofErr w:type="spellStart"/>
            <w:r w:rsidRPr="00E85638">
              <w:rPr>
                <w:sz w:val="22"/>
                <w:szCs w:val="22"/>
              </w:rPr>
              <w:t>DOCSER=null</w:t>
            </w:r>
            <w:proofErr w:type="spellEnd"/>
            <w:r w:rsidRPr="00E85638">
              <w:rPr>
                <w:sz w:val="22"/>
                <w:szCs w:val="22"/>
              </w:rPr>
              <w:t>)) или (DOCTYPE=14 и (DOCSER</w:t>
            </w:r>
            <w:r w:rsidR="00187422" w:rsidRPr="00E85638">
              <w:rPr>
                <w:sz w:val="22"/>
                <w:szCs w:val="22"/>
              </w:rPr>
              <w:t xml:space="preserve"> не</w:t>
            </w:r>
            <w:r w:rsidRPr="00E85638">
              <w:rPr>
                <w:sz w:val="22"/>
                <w:szCs w:val="22"/>
              </w:rPr>
              <w:t xml:space="preserve"> удовлетворяет выражению </w:t>
            </w:r>
            <w:proofErr w:type="spellStart"/>
            <w:r w:rsidRPr="00E85638">
              <w:rPr>
                <w:sz w:val="22"/>
                <w:szCs w:val="22"/>
              </w:rPr>
              <w:t>^\d\d</w:t>
            </w:r>
            <w:proofErr w:type="spellEnd"/>
            <w:r w:rsidRPr="00E85638">
              <w:rPr>
                <w:sz w:val="22"/>
                <w:szCs w:val="22"/>
              </w:rPr>
              <w:t xml:space="preserve"> \</w:t>
            </w:r>
            <w:proofErr w:type="spellStart"/>
            <w:r w:rsidRPr="00E85638">
              <w:rPr>
                <w:sz w:val="22"/>
                <w:szCs w:val="22"/>
              </w:rPr>
              <w:t>d\d$</w:t>
            </w:r>
            <w:proofErr w:type="spellEnd"/>
            <w:r w:rsidRPr="00E85638">
              <w:rPr>
                <w:sz w:val="22"/>
                <w:szCs w:val="22"/>
              </w:rPr>
              <w:t xml:space="preserve"> или DOCSER='00 00')) 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6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 </w:t>
            </w:r>
            <w:r w:rsidRPr="00E85638"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936" w:rsidRPr="00E85638" w:rsidRDefault="0040578D" w:rsidP="00B93936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Неверно указан результат обращения</w:t>
            </w:r>
            <w:r w:rsidR="00B93936" w:rsidRPr="00E85638">
              <w:rPr>
                <w:sz w:val="22"/>
                <w:szCs w:val="22"/>
              </w:rPr>
              <w:t xml:space="preserve"> (СМП в рабочее время поликлиники не оплачивается за счет ОМС при RSLT=411</w:t>
            </w:r>
            <w:proofErr w:type="gramStart"/>
            <w:r w:rsidR="00B93936" w:rsidRPr="00E85638">
              <w:rPr>
                <w:sz w:val="22"/>
                <w:szCs w:val="22"/>
              </w:rPr>
              <w:t xml:space="preserve"> )</w:t>
            </w:r>
            <w:proofErr w:type="gramEnd"/>
          </w:p>
          <w:p w:rsidR="00B93936" w:rsidRPr="00E85638" w:rsidRDefault="00B93936" w:rsidP="00B9393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(USL_OK=4 и RSLT=411</w:t>
            </w:r>
            <w:r w:rsidR="00F120CA" w:rsidRPr="00E85638">
              <w:rPr>
                <w:sz w:val="22"/>
                <w:szCs w:val="22"/>
              </w:rPr>
              <w:t xml:space="preserve"> (в рабочее время поликлиники)</w:t>
            </w:r>
            <w:r w:rsidR="00B93936" w:rsidRPr="00E85638">
              <w:rPr>
                <w:sz w:val="22"/>
                <w:szCs w:val="22"/>
              </w:rPr>
              <w:t xml:space="preserve">) </w:t>
            </w:r>
            <w:r w:rsidRPr="00E85638">
              <w:rPr>
                <w:sz w:val="22"/>
                <w:szCs w:val="22"/>
              </w:rPr>
              <w:t xml:space="preserve"> или </w:t>
            </w:r>
            <w:r w:rsidR="00F120CA" w:rsidRPr="00E85638">
              <w:rPr>
                <w:sz w:val="22"/>
                <w:szCs w:val="22"/>
              </w:rPr>
              <w:t xml:space="preserve">(USL_OK=4 и </w:t>
            </w:r>
            <w:r w:rsidRPr="00E85638">
              <w:rPr>
                <w:sz w:val="22"/>
                <w:szCs w:val="22"/>
              </w:rPr>
              <w:t>RSLT=416)   или (USL_OK=3 и RSLT=313)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6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31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Неверно указан пол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7A10EE" w:rsidP="007A10EE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1) </w:t>
            </w:r>
            <w:r w:rsidR="0040578D" w:rsidRPr="00E85638">
              <w:rPr>
                <w:sz w:val="22"/>
                <w:szCs w:val="22"/>
                <w:lang w:val="en-US"/>
              </w:rPr>
              <w:t>((OT like '%</w:t>
            </w:r>
            <w:r w:rsidR="0040578D" w:rsidRPr="00E85638">
              <w:rPr>
                <w:sz w:val="22"/>
                <w:szCs w:val="22"/>
              </w:rPr>
              <w:t>а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' </w:t>
            </w:r>
            <w:r w:rsidR="0040578D" w:rsidRPr="00E85638">
              <w:rPr>
                <w:sz w:val="22"/>
                <w:szCs w:val="22"/>
              </w:rPr>
              <w:t>и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 OT </w:t>
            </w:r>
            <w:r w:rsidR="0040578D" w:rsidRPr="00E85638">
              <w:rPr>
                <w:sz w:val="22"/>
                <w:szCs w:val="22"/>
              </w:rPr>
              <w:t>не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 like '%</w:t>
            </w:r>
            <w:r w:rsidR="0040578D" w:rsidRPr="00E85638">
              <w:rPr>
                <w:sz w:val="22"/>
                <w:szCs w:val="22"/>
              </w:rPr>
              <w:t>ша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' </w:t>
            </w:r>
            <w:r w:rsidR="0040578D" w:rsidRPr="00E85638">
              <w:rPr>
                <w:sz w:val="22"/>
                <w:szCs w:val="22"/>
              </w:rPr>
              <w:t>и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 W='</w:t>
            </w:r>
            <w:r w:rsidRPr="00E85638">
              <w:rPr>
                <w:sz w:val="22"/>
                <w:szCs w:val="22"/>
                <w:lang w:val="en-US"/>
              </w:rPr>
              <w:t>1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) </w:t>
            </w:r>
            <w:r w:rsidR="0040578D" w:rsidRPr="00E85638">
              <w:rPr>
                <w:sz w:val="22"/>
                <w:szCs w:val="22"/>
              </w:rPr>
              <w:t>или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 (OT like '%</w:t>
            </w:r>
            <w:r w:rsidR="0040578D" w:rsidRPr="00E85638">
              <w:rPr>
                <w:sz w:val="22"/>
                <w:szCs w:val="22"/>
              </w:rPr>
              <w:t>ч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' </w:t>
            </w:r>
            <w:r w:rsidR="0040578D" w:rsidRPr="00E85638">
              <w:rPr>
                <w:sz w:val="22"/>
                <w:szCs w:val="22"/>
              </w:rPr>
              <w:t>и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 W='</w:t>
            </w:r>
            <w:r w:rsidRPr="00E85638">
              <w:rPr>
                <w:sz w:val="22"/>
                <w:szCs w:val="22"/>
                <w:lang w:val="en-US"/>
              </w:rPr>
              <w:t>2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')) </w:t>
            </w:r>
            <w:r w:rsidR="0040578D" w:rsidRPr="00E85638">
              <w:rPr>
                <w:sz w:val="22"/>
                <w:szCs w:val="22"/>
              </w:rPr>
              <w:t>и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 OT is not null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</w:p>
          <w:p w:rsidR="007A10EE" w:rsidRPr="00E85638" w:rsidRDefault="007A10EE" w:rsidP="007A10EE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2) FAM = BD_FAM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IM = BD_IM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OT = BD_OT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DR = BD_DR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(OT is not null)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W &lt;&gt; BD_W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0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32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Неверно указан номер полиса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(VPOLIS=3 и ДЛИНА СТРОКИ(NPOLIS)&lt;&gt;16) или (VPOLIS=2 и ДЛИНА СТРОКИ(NPOLIS)&lt;6)  или (NPOLIS удовлетворяет выражению [</w:t>
            </w:r>
            <w:proofErr w:type="spellStart"/>
            <w:r w:rsidRPr="00E85638">
              <w:rPr>
                <w:sz w:val="22"/>
                <w:szCs w:val="22"/>
              </w:rPr>
              <w:t>А-Яа-я</w:t>
            </w:r>
            <w:proofErr w:type="spellEnd"/>
            <w:r w:rsidRPr="00E85638">
              <w:rPr>
                <w:sz w:val="22"/>
                <w:szCs w:val="22"/>
              </w:rPr>
              <w:t>]) или (NPOLIS удовлетворяет выражению [</w:t>
            </w:r>
            <w:proofErr w:type="spellStart"/>
            <w:r w:rsidRPr="00E85638">
              <w:rPr>
                <w:sz w:val="22"/>
                <w:szCs w:val="22"/>
              </w:rPr>
              <w:t>A-Za-z</w:t>
            </w:r>
            <w:proofErr w:type="spellEnd"/>
            <w:r w:rsidRPr="00E85638">
              <w:rPr>
                <w:sz w:val="22"/>
                <w:szCs w:val="22"/>
              </w:rPr>
              <w:t>])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20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33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C63138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Нет соответствия способа оплаты</w:t>
            </w:r>
            <w:r w:rsidR="0040578D" w:rsidRPr="00E85638">
              <w:rPr>
                <w:sz w:val="22"/>
                <w:szCs w:val="22"/>
              </w:rPr>
              <w:t xml:space="preserve"> и всех полей, зависящих от него (условия оказания, вида медицинской помощи, результата обращения/госпитализации, исход заболевания);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138" w:rsidRPr="00E85638" w:rsidRDefault="00C63138" w:rsidP="00C63138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(USL_OK=3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(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ISHOD&lt;301 </w:t>
            </w:r>
            <w:r w:rsidRPr="00E85638">
              <w:rPr>
                <w:sz w:val="22"/>
                <w:szCs w:val="22"/>
              </w:rPr>
              <w:t>и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 ISHOD&gt;306)) </w:t>
            </w:r>
          </w:p>
          <w:p w:rsidR="00C63138" w:rsidRPr="00E85638" w:rsidRDefault="00C63138" w:rsidP="00C63138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(</w:t>
            </w:r>
            <w:r w:rsidRPr="00E85638">
              <w:rPr>
                <w:sz w:val="22"/>
                <w:szCs w:val="22"/>
                <w:lang w:val="en-US"/>
              </w:rPr>
              <w:t>IDSP</w:t>
            </w:r>
            <w:r w:rsidRPr="00E85638">
              <w:rPr>
                <w:sz w:val="22"/>
                <w:szCs w:val="22"/>
              </w:rPr>
              <w:t>=29</w:t>
            </w:r>
            <w:r w:rsidR="00B64545" w:rsidRPr="00E85638">
              <w:rPr>
                <w:sz w:val="22"/>
                <w:szCs w:val="22"/>
              </w:rPr>
              <w:t xml:space="preserve"> или </w:t>
            </w:r>
            <w:r w:rsidR="00B64545" w:rsidRPr="00E85638">
              <w:rPr>
                <w:sz w:val="22"/>
                <w:szCs w:val="22"/>
                <w:lang w:val="en-US"/>
              </w:rPr>
              <w:t>IDSP</w:t>
            </w:r>
            <w:r w:rsidR="00B64545" w:rsidRPr="00E85638">
              <w:rPr>
                <w:sz w:val="22"/>
                <w:szCs w:val="22"/>
              </w:rPr>
              <w:t>=30</w:t>
            </w:r>
            <w:proofErr w:type="gramStart"/>
            <w:r w:rsidRPr="00E85638">
              <w:rPr>
                <w:sz w:val="22"/>
                <w:szCs w:val="22"/>
              </w:rPr>
              <w:t xml:space="preserve"> </w:t>
            </w:r>
            <w:r w:rsidR="00B64545" w:rsidRPr="00E85638">
              <w:rPr>
                <w:sz w:val="22"/>
                <w:szCs w:val="22"/>
              </w:rPr>
              <w:t>)</w:t>
            </w:r>
            <w:proofErr w:type="gramEnd"/>
            <w:r w:rsidR="00B64545" w:rsidRPr="00E85638">
              <w:rPr>
                <w:sz w:val="22"/>
                <w:szCs w:val="22"/>
              </w:rPr>
              <w:t xml:space="preserve"> </w:t>
            </w:r>
            <w:r w:rsidRPr="00E85638">
              <w:rPr>
                <w:sz w:val="22"/>
                <w:szCs w:val="22"/>
              </w:rPr>
              <w:t xml:space="preserve">и </w:t>
            </w:r>
            <w:r w:rsidRPr="00E85638">
              <w:rPr>
                <w:sz w:val="22"/>
                <w:szCs w:val="22"/>
                <w:lang w:val="en-US"/>
              </w:rPr>
              <w:t>DATE</w:t>
            </w:r>
            <w:r w:rsidRPr="00E85638">
              <w:rPr>
                <w:sz w:val="22"/>
                <w:szCs w:val="22"/>
              </w:rPr>
              <w:t xml:space="preserve">_1&lt;&gt; </w:t>
            </w:r>
            <w:r w:rsidRPr="00E85638">
              <w:rPr>
                <w:sz w:val="22"/>
                <w:szCs w:val="22"/>
                <w:lang w:val="en-US"/>
              </w:rPr>
              <w:t>DATE</w:t>
            </w:r>
            <w:r w:rsidRPr="00E85638">
              <w:rPr>
                <w:sz w:val="22"/>
                <w:szCs w:val="22"/>
              </w:rPr>
              <w:t>_2 )</w:t>
            </w:r>
            <w:r w:rsidR="00B64545" w:rsidRPr="00E85638">
              <w:rPr>
                <w:sz w:val="22"/>
                <w:szCs w:val="22"/>
              </w:rPr>
              <w:t xml:space="preserve"> (За исключением стоматологии)</w:t>
            </w:r>
          </w:p>
          <w:p w:rsidR="00C63138" w:rsidRPr="00E85638" w:rsidRDefault="0040578D" w:rsidP="00C63138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((</w:t>
            </w:r>
            <w:r w:rsidRPr="00E85638">
              <w:rPr>
                <w:sz w:val="22"/>
                <w:szCs w:val="22"/>
                <w:lang w:val="en-US"/>
              </w:rPr>
              <w:t>IDSP</w:t>
            </w:r>
            <w:r w:rsidRPr="00E85638">
              <w:rPr>
                <w:sz w:val="22"/>
                <w:szCs w:val="22"/>
              </w:rPr>
              <w:t xml:space="preserve">=30 или </w:t>
            </w:r>
            <w:r w:rsidRPr="00E85638">
              <w:rPr>
                <w:sz w:val="22"/>
                <w:szCs w:val="22"/>
                <w:lang w:val="en-US"/>
              </w:rPr>
              <w:t>IDSP</w:t>
            </w:r>
            <w:r w:rsidRPr="00E85638">
              <w:rPr>
                <w:sz w:val="22"/>
                <w:szCs w:val="22"/>
              </w:rPr>
              <w:t xml:space="preserve">=29) и </w:t>
            </w:r>
            <w:r w:rsidRPr="00E85638">
              <w:rPr>
                <w:sz w:val="22"/>
                <w:szCs w:val="22"/>
                <w:lang w:val="en-US"/>
              </w:rPr>
              <w:t>W</w:t>
            </w:r>
            <w:r w:rsidRPr="00E85638">
              <w:rPr>
                <w:sz w:val="22"/>
                <w:szCs w:val="22"/>
              </w:rPr>
              <w:t xml:space="preserve">=1 и </w:t>
            </w:r>
            <w:r w:rsidRPr="00E85638">
              <w:rPr>
                <w:sz w:val="22"/>
                <w:szCs w:val="22"/>
                <w:lang w:val="en-US"/>
              </w:rPr>
              <w:t>PRVS</w:t>
            </w:r>
            <w:r w:rsidR="00C63138" w:rsidRPr="00E85638">
              <w:rPr>
                <w:sz w:val="22"/>
                <w:szCs w:val="22"/>
              </w:rPr>
              <w:t>=207)</w:t>
            </w:r>
          </w:p>
          <w:p w:rsidR="00B7215E" w:rsidRPr="00E85638" w:rsidRDefault="0040578D" w:rsidP="00C63138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((IDSP=30 или IDSP=29) и ГОД(DATE_1- DR)&lt;18  и </w:t>
            </w:r>
            <w:r w:rsidRPr="00E85638">
              <w:rPr>
                <w:sz w:val="22"/>
                <w:szCs w:val="22"/>
                <w:lang w:val="en-US"/>
              </w:rPr>
              <w:t>PRVS</w:t>
            </w:r>
            <w:r w:rsidRPr="00E85638">
              <w:rPr>
                <w:sz w:val="22"/>
                <w:szCs w:val="22"/>
              </w:rPr>
              <w:t>=207)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 34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Нет соответствия возраст пациента и специальность врача;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(DATE_1&gt;=18*365+DR и  (PRVS=49 или PRVS=37 или PRVS=21 или PRVS=19  или PRVS=20 или PRVS=22 или  PRVS=68)) </w:t>
            </w:r>
            <w:r w:rsidRPr="00E85638">
              <w:rPr>
                <w:sz w:val="22"/>
                <w:szCs w:val="22"/>
              </w:rPr>
              <w:br/>
              <w:t>или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 ( DATE_1&lt;18*365+DR и  (PRVS=95 или  PRVS=71 или PRVS=76 или PRVS=11)) 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 </w:t>
            </w:r>
            <w:r w:rsidRPr="00E85638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Нет соответствия диагноза полу и возрасту.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0EE5" w:rsidRPr="00E85638" w:rsidRDefault="00430EE5" w:rsidP="00430EE5">
            <w:pPr>
              <w:shd w:val="clear" w:color="auto" w:fill="FFFFFF"/>
              <w:rPr>
                <w:bCs/>
                <w:sz w:val="22"/>
                <w:szCs w:val="22"/>
              </w:rPr>
            </w:pPr>
            <w:proofErr w:type="gramStart"/>
            <w:r w:rsidRPr="00E85638">
              <w:rPr>
                <w:bCs/>
                <w:sz w:val="22"/>
                <w:szCs w:val="22"/>
              </w:rPr>
              <w:t xml:space="preserve">((DET&lt;&gt;1 и NOVOR&lt;&gt;0 и NOVOR&lt;&gt;1) и ((DS1=L21.1 или DS1=L70.4 или DS1=N92.2 или (DS1&gt;=P00 и DS1&lt;=P96) или DS1=R95 или (DS1&gt;=Z00.1 и DS1&lt;=Z00.3) или DS1=K00 или DS1=Z35.6 или DS1=M91.1) и DATE_2&gt;=18*365,25+DR)) </w:t>
            </w:r>
            <w:proofErr w:type="gramEnd"/>
          </w:p>
          <w:p w:rsidR="00430EE5" w:rsidRPr="00E85638" w:rsidRDefault="00430EE5" w:rsidP="00430EE5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E85638">
              <w:rPr>
                <w:bCs/>
                <w:sz w:val="22"/>
                <w:szCs w:val="22"/>
              </w:rPr>
              <w:t xml:space="preserve">или  </w:t>
            </w:r>
          </w:p>
          <w:p w:rsidR="00430EE5" w:rsidRPr="00E85638" w:rsidRDefault="00430EE5" w:rsidP="00430EE5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E85638">
              <w:rPr>
                <w:bCs/>
                <w:sz w:val="22"/>
                <w:szCs w:val="22"/>
              </w:rPr>
              <w:t xml:space="preserve">((DS1=H25 или DS1=L57.4 или DS1=M83 или DS1=N92.4 или  DS1=N95 или DS1=R54 или DS1=Z35.5) и DATE_2&lt;18*365,25+DR) </w:t>
            </w:r>
          </w:p>
          <w:p w:rsidR="00B76DE1" w:rsidRPr="00E85638" w:rsidRDefault="00B76DE1" w:rsidP="00430EE5">
            <w:pPr>
              <w:shd w:val="clear" w:color="auto" w:fill="FFFFFF"/>
              <w:rPr>
                <w:bCs/>
                <w:sz w:val="22"/>
                <w:szCs w:val="22"/>
              </w:rPr>
            </w:pPr>
          </w:p>
          <w:p w:rsidR="00430EE5" w:rsidRPr="00E85638" w:rsidRDefault="00430EE5" w:rsidP="00430EE5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E85638">
              <w:rPr>
                <w:bCs/>
                <w:sz w:val="22"/>
                <w:szCs w:val="22"/>
              </w:rPr>
              <w:t>или</w:t>
            </w:r>
          </w:p>
          <w:p w:rsidR="00430EE5" w:rsidRPr="00E85638" w:rsidRDefault="00430EE5" w:rsidP="00430EE5">
            <w:pPr>
              <w:shd w:val="clear" w:color="auto" w:fill="FFFFFF"/>
              <w:rPr>
                <w:bCs/>
                <w:sz w:val="22"/>
                <w:szCs w:val="22"/>
              </w:rPr>
            </w:pPr>
            <w:proofErr w:type="gramStart"/>
            <w:r w:rsidRPr="00E85638">
              <w:rPr>
                <w:bCs/>
                <w:sz w:val="22"/>
                <w:szCs w:val="22"/>
              </w:rPr>
              <w:t xml:space="preserve">(((DS1&gt;=C60 и DS1&lt;=C63) или (DS1&gt;=D07.4 и DS1&lt;=D07.6) или DS1=D29 или DS1=D40 или DS1=E29 или DS1=E89.5 или DS1=I86.1 или (DS1&gt;=N40 и DS1&lt;=N51) или DS1=L29.1 или (DS1&gt;=Q53 и DS1&lt;=Q55) или DS1=R86 или DS1=S31.2 или DS1=S31.3) и W=2) </w:t>
            </w:r>
            <w:proofErr w:type="gramEnd"/>
          </w:p>
          <w:p w:rsidR="00B76DE1" w:rsidRPr="00E85638" w:rsidRDefault="00B76DE1" w:rsidP="00430EE5">
            <w:pPr>
              <w:shd w:val="clear" w:color="auto" w:fill="FFFFFF"/>
              <w:rPr>
                <w:bCs/>
                <w:sz w:val="22"/>
                <w:szCs w:val="22"/>
              </w:rPr>
            </w:pPr>
          </w:p>
          <w:p w:rsidR="00430EE5" w:rsidRPr="00E85638" w:rsidRDefault="00430EE5" w:rsidP="00430EE5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E85638">
              <w:rPr>
                <w:bCs/>
                <w:sz w:val="22"/>
                <w:szCs w:val="22"/>
              </w:rPr>
              <w:t>или</w:t>
            </w:r>
          </w:p>
          <w:p w:rsidR="00B7215E" w:rsidRPr="00E85638" w:rsidRDefault="00430EE5" w:rsidP="00430EE5">
            <w:pPr>
              <w:shd w:val="clear" w:color="auto" w:fill="FFFFFF"/>
              <w:rPr>
                <w:sz w:val="22"/>
                <w:szCs w:val="22"/>
              </w:rPr>
            </w:pPr>
            <w:proofErr w:type="gramStart"/>
            <w:r w:rsidRPr="00E85638">
              <w:rPr>
                <w:bCs/>
                <w:sz w:val="22"/>
                <w:szCs w:val="22"/>
              </w:rPr>
              <w:lastRenderedPageBreak/>
              <w:t>(((DS1&gt;=C51 и DS1&lt;=C58) или (DS1&gt;=D07.0 и DS1&lt;=D07.3) или (DS1&gt;=D25 и DS1&lt;=D28) или DS1=C79.6 или DS1=D06 или DS1=D39 или DS1=E28 или DS1=E89.4 или DS1=I86.3 или DS1=L29.2 или DS1=M80.0 или DS1=M80.1 или DS1=M81.0 или DS1=M81.1</w:t>
            </w:r>
            <w:proofErr w:type="gramEnd"/>
            <w:r w:rsidRPr="00E85638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E85638">
              <w:rPr>
                <w:bCs/>
                <w:sz w:val="22"/>
                <w:szCs w:val="22"/>
              </w:rPr>
              <w:t>или DS1=M83 или DS1=N99.2 или DS1=N99.3 или DS1=P54.6 или (DS1&gt;=N70 и DS1&lt;=N77) или DS1=R87 или (DS1&gt;=N80 и DS1&lt;=N97) или (DS1&gt;=O00 и DS1&lt;=O99.8) или DS1=S31.4 или (DS1&gt;=Q50 и DS1&lt;=Q52) или DS1=S37.4 или DS1=S37.5 или DS1=S37.6 или</w:t>
            </w:r>
            <w:proofErr w:type="gramEnd"/>
            <w:r w:rsidRPr="00E85638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E85638">
              <w:rPr>
                <w:bCs/>
                <w:sz w:val="22"/>
                <w:szCs w:val="22"/>
              </w:rPr>
              <w:t>DS1=T19.2 или DS1=Z29.2 или (DS1&gt;=Z30 и DS1&lt;=Z36)) и W=1)</w:t>
            </w:r>
            <w:proofErr w:type="gramEnd"/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lastRenderedPageBreak/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</w:pPr>
            <w:r w:rsidRPr="00E85638">
              <w:rPr>
                <w:rFonts w:ascii="Arial" w:hAnsi="Arial" w:cs="Arial"/>
                <w:sz w:val="18"/>
                <w:szCs w:val="18"/>
              </w:rPr>
              <w:t>обязательный</w:t>
            </w:r>
          </w:p>
        </w:tc>
      </w:tr>
      <w:tr w:rsidR="00B7215E" w:rsidRPr="00E85638" w:rsidTr="00E2159E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 </w:t>
            </w:r>
            <w:r w:rsidRPr="00E85638"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По ОВП неверно заполнен профиль или специальность лечащего врача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E94F02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1)</w:t>
            </w:r>
            <w:r w:rsidR="0040578D" w:rsidRPr="00E85638">
              <w:rPr>
                <w:sz w:val="22"/>
                <w:szCs w:val="22"/>
              </w:rPr>
              <w:t xml:space="preserve"> (</w:t>
            </w:r>
            <w:r w:rsidR="0040578D" w:rsidRPr="00E85638">
              <w:rPr>
                <w:sz w:val="22"/>
                <w:szCs w:val="22"/>
                <w:lang w:val="en-US"/>
              </w:rPr>
              <w:t>PROFIL</w:t>
            </w:r>
            <w:r w:rsidR="0040578D" w:rsidRPr="00E85638">
              <w:rPr>
                <w:sz w:val="22"/>
                <w:szCs w:val="22"/>
              </w:rPr>
              <w:t xml:space="preserve"> = 57 и </w:t>
            </w:r>
            <w:r w:rsidR="0040578D" w:rsidRPr="00E85638">
              <w:rPr>
                <w:sz w:val="22"/>
                <w:szCs w:val="22"/>
                <w:lang w:val="en-US"/>
              </w:rPr>
              <w:t>PRVS</w:t>
            </w:r>
            <w:r w:rsidR="0040578D" w:rsidRPr="00E85638">
              <w:rPr>
                <w:sz w:val="22"/>
                <w:szCs w:val="22"/>
              </w:rPr>
              <w:t xml:space="preserve"> &lt;&gt; 39) 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ИЛИ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 (</w:t>
            </w:r>
            <w:r w:rsidRPr="00E85638">
              <w:rPr>
                <w:sz w:val="22"/>
                <w:szCs w:val="22"/>
                <w:lang w:val="en-US"/>
              </w:rPr>
              <w:t>PRVS</w:t>
            </w:r>
            <w:r w:rsidRPr="00E85638">
              <w:rPr>
                <w:sz w:val="22"/>
                <w:szCs w:val="22"/>
              </w:rPr>
              <w:t>=171</w:t>
            </w:r>
            <w:proofErr w:type="gramStart"/>
            <w:r w:rsidRPr="00E85638">
              <w:rPr>
                <w:sz w:val="22"/>
                <w:szCs w:val="22"/>
              </w:rPr>
              <w:t xml:space="preserve"> И</w:t>
            </w:r>
            <w:proofErr w:type="gramEnd"/>
            <w:r w:rsidRPr="00E85638">
              <w:rPr>
                <w:sz w:val="22"/>
                <w:szCs w:val="22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>PROFIL</w:t>
            </w:r>
            <w:r w:rsidRPr="00E85638">
              <w:rPr>
                <w:sz w:val="22"/>
                <w:szCs w:val="22"/>
              </w:rPr>
              <w:t xml:space="preserve">&lt;=90 И </w:t>
            </w:r>
            <w:r w:rsidRPr="00E85638">
              <w:rPr>
                <w:sz w:val="22"/>
                <w:szCs w:val="22"/>
                <w:lang w:val="en-US"/>
              </w:rPr>
              <w:t>PROFIL</w:t>
            </w:r>
            <w:r w:rsidRPr="00E85638">
              <w:rPr>
                <w:sz w:val="22"/>
                <w:szCs w:val="22"/>
              </w:rPr>
              <w:t xml:space="preserve">&gt;=86 И </w:t>
            </w:r>
            <w:r w:rsidRPr="00E85638">
              <w:rPr>
                <w:sz w:val="22"/>
                <w:szCs w:val="22"/>
                <w:lang w:val="en-US"/>
              </w:rPr>
              <w:t>PROFIL</w:t>
            </w:r>
            <w:r w:rsidRPr="00E85638">
              <w:rPr>
                <w:sz w:val="22"/>
                <w:szCs w:val="22"/>
              </w:rPr>
              <w:t>=171)</w:t>
            </w:r>
          </w:p>
          <w:p w:rsidR="00E94F02" w:rsidRPr="00E85638" w:rsidRDefault="00E94F02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2) Проверка соответствия по РК38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37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proofErr w:type="gramStart"/>
            <w:r w:rsidRPr="00E85638">
              <w:rPr>
                <w:sz w:val="22"/>
                <w:szCs w:val="22"/>
              </w:rPr>
              <w:t>Нет</w:t>
            </w:r>
            <w:proofErr w:type="gramEnd"/>
            <w:r w:rsidRPr="00E85638">
              <w:rPr>
                <w:sz w:val="22"/>
                <w:szCs w:val="22"/>
              </w:rPr>
              <w:t xml:space="preserve"> соответствие профиля оказанной МП и сертификату медицинского работника, оказавшего МП.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PROFIL &lt;&gt; 158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PROFIL&lt;&gt; 160 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PRVS &lt;&gt; "&lt;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CertificateEducationList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&gt;. &lt;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CertificateEducation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&gt;. &lt;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Speciality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&gt;. &lt;ID&gt;"*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 38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Истек срок действия сертификата медицинского работника по профилю </w:t>
            </w:r>
            <w:proofErr w:type="gramStart"/>
            <w:r w:rsidRPr="00E85638">
              <w:rPr>
                <w:sz w:val="22"/>
                <w:szCs w:val="22"/>
              </w:rPr>
              <w:t>оказанной</w:t>
            </w:r>
            <w:proofErr w:type="gramEnd"/>
            <w:r w:rsidRPr="00E85638">
              <w:rPr>
                <w:sz w:val="22"/>
                <w:szCs w:val="22"/>
              </w:rPr>
              <w:t xml:space="preserve"> МП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("&lt;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CertificateEducationList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&gt;. &lt;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CertificateEducation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&gt;.&lt;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IssueDate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 xml:space="preserve">&gt;"* +365.25*5 &lt; USL.DATE_OUT)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("&lt;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CertificateEducationList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&gt;. &lt;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CertificateEducation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&gt;.&lt;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IssueDate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 xml:space="preserve">&gt;"* </w:t>
            </w:r>
            <w:r w:rsidRPr="00E85638">
              <w:rPr>
                <w:sz w:val="22"/>
                <w:szCs w:val="22"/>
                <w:lang w:val="en-US"/>
              </w:rPr>
              <w:lastRenderedPageBreak/>
              <w:t>+365</w:t>
            </w:r>
            <w:r w:rsidRPr="00E85638">
              <w:rPr>
                <w:sz w:val="22"/>
                <w:szCs w:val="22"/>
              </w:rPr>
              <w:t>.25</w:t>
            </w:r>
            <w:r w:rsidRPr="00E85638">
              <w:rPr>
                <w:sz w:val="22"/>
                <w:szCs w:val="22"/>
                <w:lang w:val="en-US"/>
              </w:rPr>
              <w:t>*5</w:t>
            </w:r>
            <w:r w:rsidRPr="00E85638">
              <w:rPr>
                <w:sz w:val="22"/>
                <w:szCs w:val="22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 xml:space="preserve">+ DATE_2) </w:t>
            </w:r>
            <w:r w:rsidRPr="00E85638">
              <w:rPr>
                <w:sz w:val="22"/>
                <w:szCs w:val="22"/>
              </w:rPr>
              <w:t>по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</w:rPr>
              <w:t>специальности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</w:rPr>
              <w:t>из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</w:rPr>
              <w:t>поля</w:t>
            </w:r>
            <w:r w:rsidRPr="00E85638">
              <w:rPr>
                <w:sz w:val="22"/>
                <w:szCs w:val="22"/>
                <w:lang w:val="en-US"/>
              </w:rPr>
              <w:t xml:space="preserve"> PRVS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 39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Неверно заполнен способ оплаты по диспансеризации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 w:rsidP="00254C63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IDSP &lt;&gt; </w:t>
            </w:r>
            <w:r w:rsidR="00254C63" w:rsidRPr="00E85638">
              <w:rPr>
                <w:sz w:val="22"/>
                <w:szCs w:val="22"/>
                <w:lang w:val="en-US"/>
              </w:rPr>
              <w:t>30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FILENAME Like D%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Неверное заполнение тарифа и суммы по услуге при диспансеризации I этап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(USL.TARIF &lt;&gt; 0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USL.SUMV_USL &lt;&gt; 0)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FILENAME Like D%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Неверно заполнены даты оказания услуги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((USL.DATE_IN &gt; USL.DATE_OUT)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 (USL.DATE_OUT &gt; SLUCH.DATE_2)) 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4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Неверно заполнены даты оказания МП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DATE_1 &gt; DATE_2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</w:pPr>
            <w:r w:rsidRPr="00E85638">
              <w:rPr>
                <w:rFonts w:ascii="Arial" w:hAnsi="Arial" w:cs="Arial"/>
                <w:sz w:val="18"/>
                <w:szCs w:val="18"/>
                <w:lang w:val="en-US"/>
              </w:rPr>
              <w:t>43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</w:pPr>
            <w:r w:rsidRPr="00E85638">
              <w:t>Неверно заполнен тариф или количество единиц оплаты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</w:pPr>
            <w:proofErr w:type="gramStart"/>
            <w:r w:rsidRPr="00E85638">
              <w:t>(</w:t>
            </w:r>
            <w:r w:rsidRPr="00E85638">
              <w:rPr>
                <w:lang w:val="en-US"/>
              </w:rPr>
              <w:t>ED</w:t>
            </w:r>
            <w:r w:rsidRPr="00E85638">
              <w:t>_</w:t>
            </w:r>
            <w:r w:rsidRPr="00E85638">
              <w:rPr>
                <w:lang w:val="en-US"/>
              </w:rPr>
              <w:t>COL</w:t>
            </w:r>
            <w:r w:rsidRPr="00E85638">
              <w:t xml:space="preserve"> &lt;= 0 или </w:t>
            </w:r>
            <w:r w:rsidRPr="00E85638">
              <w:rPr>
                <w:lang w:val="en-US"/>
              </w:rPr>
              <w:t>TARIF</w:t>
            </w:r>
            <w:r w:rsidRPr="00E85638">
              <w:t xml:space="preserve"> &lt; 0 или</w:t>
            </w:r>
            <w:proofErr w:type="gramEnd"/>
          </w:p>
          <w:p w:rsidR="00B7215E" w:rsidRPr="00E85638" w:rsidRDefault="0040578D" w:rsidP="00F563EE">
            <w:pPr>
              <w:shd w:val="clear" w:color="auto" w:fill="FFFFFF"/>
            </w:pPr>
            <w:r w:rsidRPr="00E85638">
              <w:t>(</w:t>
            </w:r>
            <w:r w:rsidRPr="00E85638">
              <w:rPr>
                <w:lang w:val="en-US"/>
              </w:rPr>
              <w:t>ED</w:t>
            </w:r>
            <w:r w:rsidRPr="00E85638">
              <w:t>_</w:t>
            </w:r>
            <w:r w:rsidRPr="00E85638">
              <w:rPr>
                <w:lang w:val="en-US"/>
              </w:rPr>
              <w:t>COL</w:t>
            </w:r>
            <w:r w:rsidRPr="00E85638">
              <w:t xml:space="preserve"> &lt;2 и</w:t>
            </w:r>
            <w:r w:rsidR="00F563EE" w:rsidRPr="00E85638">
              <w:t xml:space="preserve"> </w:t>
            </w:r>
            <w:r w:rsidR="00F563EE" w:rsidRPr="00E85638">
              <w:rPr>
                <w:lang w:val="en-US"/>
              </w:rPr>
              <w:t>P</w:t>
            </w:r>
            <w:r w:rsidR="00F563EE" w:rsidRPr="00E85638">
              <w:t>_</w:t>
            </w:r>
            <w:r w:rsidR="00F563EE" w:rsidRPr="00E85638">
              <w:rPr>
                <w:lang w:val="en-US"/>
              </w:rPr>
              <w:t>CEL</w:t>
            </w:r>
            <w:r w:rsidRPr="00E85638">
              <w:t>=</w:t>
            </w:r>
            <w:r w:rsidR="00F563EE" w:rsidRPr="00E85638">
              <w:t>3.0</w:t>
            </w:r>
            <w:r w:rsidRPr="00E85638">
              <w:t xml:space="preserve"> </w:t>
            </w:r>
            <w:r w:rsidR="00F563EE" w:rsidRPr="00E85638">
              <w:t xml:space="preserve">и </w:t>
            </w:r>
            <w:r w:rsidR="00F563EE" w:rsidRPr="00E85638">
              <w:rPr>
                <w:lang w:val="en-US"/>
              </w:rPr>
              <w:t>PROFIL</w:t>
            </w:r>
            <w:r w:rsidR="00F563EE" w:rsidRPr="00E85638">
              <w:t xml:space="preserve"> (не стоматологический))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</w:pPr>
            <w:r w:rsidRPr="00E85638">
              <w:rPr>
                <w:rFonts w:ascii="Arial" w:hAnsi="Arial" w:cs="Arial"/>
                <w:sz w:val="18"/>
                <w:szCs w:val="18"/>
              </w:rPr>
              <w:t>обязательный</w:t>
            </w:r>
          </w:p>
        </w:tc>
      </w:tr>
      <w:tr w:rsidR="00B7215E" w:rsidRPr="00E85638" w:rsidTr="00E2159E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</w:pPr>
            <w:r w:rsidRPr="00E85638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</w:pPr>
            <w:r w:rsidRPr="00E85638">
              <w:t>Нет соответствия количества единиц оплаты и суммы УЕТ по услугам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63EE" w:rsidRPr="00E85638" w:rsidRDefault="00F563EE">
            <w:pPr>
              <w:shd w:val="clear" w:color="auto" w:fill="FFFFFF"/>
            </w:pPr>
            <w:r w:rsidRPr="00E85638">
              <w:t>Случай стоматологии и</w:t>
            </w:r>
          </w:p>
          <w:p w:rsidR="00B7215E" w:rsidRPr="00E85638" w:rsidRDefault="0040578D">
            <w:pPr>
              <w:shd w:val="clear" w:color="auto" w:fill="FFFFFF"/>
            </w:pPr>
            <w:r w:rsidRPr="00E85638">
              <w:t xml:space="preserve"> </w:t>
            </w:r>
            <w:r w:rsidRPr="00E85638">
              <w:rPr>
                <w:lang w:val="en-US"/>
              </w:rPr>
              <w:t>ED</w:t>
            </w:r>
            <w:r w:rsidRPr="00E85638">
              <w:t>_</w:t>
            </w:r>
            <w:r w:rsidRPr="00E85638">
              <w:rPr>
                <w:lang w:val="en-US"/>
              </w:rPr>
              <w:t>COL</w:t>
            </w:r>
            <w:r w:rsidRPr="00E85638">
              <w:t>&lt;&gt;</w:t>
            </w:r>
            <w:r w:rsidRPr="00E85638">
              <w:rPr>
                <w:lang w:val="en-US"/>
              </w:rPr>
              <w:t>SUM</w:t>
            </w:r>
            <w:r w:rsidRPr="00E85638">
              <w:t>(</w:t>
            </w:r>
            <w:r w:rsidRPr="00E85638">
              <w:rPr>
                <w:lang w:val="en-US"/>
              </w:rPr>
              <w:t>USL</w:t>
            </w:r>
            <w:r w:rsidRPr="00E85638">
              <w:t>.</w:t>
            </w:r>
            <w:r w:rsidRPr="00E85638">
              <w:rPr>
                <w:lang w:val="en-US"/>
              </w:rPr>
              <w:t>KOL</w:t>
            </w:r>
            <w:r w:rsidRPr="00E85638">
              <w:t>_</w:t>
            </w:r>
            <w:r w:rsidRPr="00E85638">
              <w:rPr>
                <w:lang w:val="en-US"/>
              </w:rPr>
              <w:t>USL</w:t>
            </w:r>
            <w:r w:rsidRPr="00E85638">
              <w:t>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</w:pPr>
            <w:r w:rsidRPr="00E85638">
              <w:rPr>
                <w:rFonts w:ascii="Arial" w:hAnsi="Arial" w:cs="Arial"/>
                <w:sz w:val="18"/>
                <w:szCs w:val="18"/>
              </w:rPr>
              <w:t>обязательный</w:t>
            </w:r>
          </w:p>
        </w:tc>
      </w:tr>
      <w:tr w:rsidR="00B7215E" w:rsidRPr="00E85638" w:rsidTr="00E2159E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4</w:t>
            </w:r>
            <w:r w:rsidRPr="00E8563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proofErr w:type="gramStart"/>
            <w:r w:rsidRPr="00E85638">
              <w:rPr>
                <w:sz w:val="22"/>
                <w:szCs w:val="22"/>
              </w:rPr>
              <w:t>Неверное</w:t>
            </w:r>
            <w:proofErr w:type="gramEnd"/>
            <w:r w:rsidRPr="00E85638">
              <w:rPr>
                <w:sz w:val="22"/>
                <w:szCs w:val="22"/>
              </w:rPr>
              <w:t xml:space="preserve"> заполнены даты лечения при диспансеризации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F18" w:rsidRPr="00E85638" w:rsidRDefault="00E70F18" w:rsidP="00E70F18">
            <w:pPr>
              <w:pStyle w:val="af3"/>
              <w:numPr>
                <w:ilvl w:val="0"/>
                <w:numId w:val="16"/>
              </w:numPr>
              <w:shd w:val="clear" w:color="auto" w:fill="FFFFFF"/>
              <w:ind w:left="473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FILENAME like DO%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 </w:t>
            </w:r>
            <w:r w:rsidR="0040578D"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="0040578D" w:rsidRPr="00E85638">
              <w:rPr>
                <w:sz w:val="22"/>
                <w:szCs w:val="22"/>
              </w:rPr>
              <w:t>ГОД</w:t>
            </w:r>
            <w:r w:rsidR="0040578D" w:rsidRPr="00E85638">
              <w:rPr>
                <w:sz w:val="22"/>
                <w:szCs w:val="22"/>
                <w:lang w:val="en-US"/>
              </w:rPr>
              <w:t>(DATE_1) &lt;&gt;</w:t>
            </w:r>
            <w:r w:rsidR="0040578D" w:rsidRPr="00E85638">
              <w:rPr>
                <w:sz w:val="22"/>
                <w:szCs w:val="22"/>
              </w:rPr>
              <w:t>ГОД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( DATE_2) </w:t>
            </w:r>
            <w:r w:rsidR="0040578D" w:rsidRPr="00E85638">
              <w:rPr>
                <w:sz w:val="22"/>
                <w:szCs w:val="22"/>
              </w:rPr>
              <w:t>и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 DATE_2-DR&gt;</w:t>
            </w:r>
            <w:r w:rsidRPr="00E85638">
              <w:rPr>
                <w:sz w:val="22"/>
                <w:szCs w:val="22"/>
                <w:lang w:val="en-US"/>
              </w:rPr>
              <w:t>=18*365,25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 </w:t>
            </w:r>
          </w:p>
          <w:p w:rsidR="00B7215E" w:rsidRPr="00E85638" w:rsidRDefault="00E70F18" w:rsidP="00E70F18">
            <w:pPr>
              <w:pStyle w:val="af3"/>
              <w:numPr>
                <w:ilvl w:val="0"/>
                <w:numId w:val="16"/>
              </w:numPr>
              <w:shd w:val="clear" w:color="auto" w:fill="FFFFFF"/>
              <w:ind w:left="473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FILENAME like DF%  и </w:t>
            </w:r>
            <w:r w:rsidR="0040578D" w:rsidRPr="00E85638">
              <w:rPr>
                <w:sz w:val="22"/>
                <w:szCs w:val="22"/>
                <w:lang w:val="en-US"/>
              </w:rPr>
              <w:t>(DATE_2- DATE_1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="0040578D" w:rsidRPr="00E85638">
              <w:rPr>
                <w:sz w:val="22"/>
                <w:szCs w:val="22"/>
                <w:lang w:val="en-US"/>
              </w:rPr>
              <w:t>&gt;</w:t>
            </w:r>
            <w:r w:rsidRPr="00E85638">
              <w:rPr>
                <w:sz w:val="22"/>
                <w:szCs w:val="22"/>
                <w:lang w:val="en-US"/>
              </w:rPr>
              <w:t xml:space="preserve"> 28)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 </w:t>
            </w:r>
            <w:r w:rsidR="0040578D" w:rsidRPr="00E85638">
              <w:rPr>
                <w:sz w:val="22"/>
                <w:szCs w:val="22"/>
              </w:rPr>
              <w:t>и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 DATE_2-DR&lt;18*365,25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6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4</w:t>
            </w:r>
            <w:r w:rsidRPr="00E85638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По ВМП нет соответствия вида и метода ВМП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E70F18" w:rsidP="00E70F18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(METOD_HMP=null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="0040578D" w:rsidRPr="00E85638">
              <w:rPr>
                <w:sz w:val="22"/>
                <w:szCs w:val="22"/>
                <w:lang w:val="en-US"/>
              </w:rPr>
              <w:t>VID_HMP = null</w:t>
            </w:r>
            <w:r w:rsidRPr="00E85638">
              <w:rPr>
                <w:sz w:val="22"/>
                <w:szCs w:val="22"/>
                <w:lang w:val="en-US"/>
              </w:rPr>
              <w:t>)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 </w:t>
            </w:r>
            <w:r w:rsidR="0040578D" w:rsidRPr="00E85638">
              <w:rPr>
                <w:sz w:val="22"/>
                <w:szCs w:val="22"/>
              </w:rPr>
              <w:t>и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  </w:t>
            </w:r>
            <w:r w:rsidRPr="00E85638">
              <w:rPr>
                <w:sz w:val="22"/>
                <w:szCs w:val="22"/>
                <w:lang w:val="en-US"/>
              </w:rPr>
              <w:t>FILENAME like T%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9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4</w:t>
            </w:r>
            <w:r w:rsidRPr="00E85638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Заболевание, неподлежащее оплате за счет средств ОМС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proofErr w:type="gramStart"/>
            <w:r w:rsidRPr="00E85638">
              <w:rPr>
                <w:sz w:val="22"/>
                <w:szCs w:val="22"/>
              </w:rPr>
              <w:t>(DS1&gt;=А15 и DS1&lt;=А19)  или (DS1&gt;= A50 и DS1&lt;=А64) или (DS1&gt;=B20 и  DS1&lt;=В24) или (DS1&gt;=F00 и DS1&lt;= F99) или DS1=J65 или DS1=K23.0 или</w:t>
            </w:r>
            <w:r w:rsidRPr="00E85638">
              <w:rPr>
                <w:sz w:val="22"/>
                <w:szCs w:val="22"/>
              </w:rPr>
              <w:br/>
            </w:r>
            <w:r w:rsidRPr="00E85638">
              <w:rPr>
                <w:sz w:val="22"/>
                <w:szCs w:val="22"/>
              </w:rPr>
              <w:lastRenderedPageBreak/>
              <w:t>DS1=M01.1 или DS1= M03.1 или DS1= M49.0 или (DS1&gt;= M73.0  и DS1&lt;=M73.1) или DS1= M90.0 или DS1=N29.0 или DS1</w:t>
            </w:r>
            <w:proofErr w:type="gramEnd"/>
            <w:r w:rsidRPr="00E85638">
              <w:rPr>
                <w:sz w:val="22"/>
                <w:szCs w:val="22"/>
              </w:rPr>
              <w:t xml:space="preserve">= </w:t>
            </w:r>
            <w:proofErr w:type="gramStart"/>
            <w:r w:rsidRPr="00E85638">
              <w:rPr>
                <w:sz w:val="22"/>
                <w:szCs w:val="22"/>
              </w:rPr>
              <w:t>N33.0 или (DS1&gt;= N74.0 и DS1&lt;=N74.4) или DS1=R44 или DS1= R46 или DS1= R75 или (DS1&gt;=V00 и  DS1&lt;=V99) или (DS1&gt;=W00 и DS1&lt;= W99) или (DS1&gt;= X00 и DS1&lt;=X99) или (DS1&gt;= Y00 и DS1&lt;=Y98) или DS1=Z00.0 или (DS1&gt;= Z00.4 и DS1&lt;=Z00.8) или DS1= Z01.3 или</w:t>
            </w:r>
            <w:proofErr w:type="gramEnd"/>
            <w:r w:rsidRPr="00E85638">
              <w:rPr>
                <w:sz w:val="22"/>
                <w:szCs w:val="22"/>
              </w:rPr>
              <w:t xml:space="preserve"> (</w:t>
            </w:r>
            <w:proofErr w:type="gramStart"/>
            <w:r w:rsidRPr="00E85638">
              <w:rPr>
                <w:sz w:val="22"/>
                <w:szCs w:val="22"/>
              </w:rPr>
              <w:t>DS1&gt;= Z01.5 и DS1&lt;=Z01.7)  или DS1= Z01.9 или (DS1&gt;= Z02.1 и DS1&lt;=Z03.0) или DS1= Z03.2 или DS1= Z04 или DS1= Z09.3 или (DS1&gt;= Z09.8 и DS1&lt;=Z10.3) или (DS1&gt;= Z11 и DS1&lt;=Z13.9) или (DS1&gt;= Z20.1 и DS1&lt;=Z20.2) или DS1= Z20.6 или DS1= Z21</w:t>
            </w:r>
            <w:proofErr w:type="gramEnd"/>
            <w:r w:rsidRPr="00E85638">
              <w:rPr>
                <w:sz w:val="22"/>
                <w:szCs w:val="22"/>
              </w:rPr>
              <w:t xml:space="preserve"> </w:t>
            </w:r>
            <w:proofErr w:type="gramStart"/>
            <w:r w:rsidRPr="00E85638">
              <w:rPr>
                <w:sz w:val="22"/>
                <w:szCs w:val="22"/>
              </w:rPr>
              <w:t>или DS1= Z22.4 или (DS1&gt;= Z22.6 и DS1&lt;=Z22.7) или DS1= Z23.2 или (DS1&gt;= Z28 и DS1&lt;=Z29.2) или DS1= Z29.9 или DS1= Z31 или DS1= Z37 или (DS1&gt;= Z40.8 и DS1&lt;=Z40.9) или (DS1&gt;= Z41и DS1&lt;=Z46.9) или (DS1&gt;= Z50.1 и DS1&lt;=Z50.7) или (DS1&gt;= Z50.9 и</w:t>
            </w:r>
            <w:proofErr w:type="gramEnd"/>
            <w:r w:rsidRPr="00E85638">
              <w:rPr>
                <w:sz w:val="22"/>
                <w:szCs w:val="22"/>
              </w:rPr>
              <w:t xml:space="preserve"> DS1&lt;=Z53.9) или (DS1&gt;= Z55 и DS1&lt;=Z76.1) или (DS1&gt;= Z76.3 и DS1&lt;=Z81.8) или DS1= Z83 или (DS1&gt;= Z86.4 и DS1&lt;=Z86.5) или DS1= Z87.6 или (DS1&gt;= Z91.1 и DS1&lt;=Z91.8) или DS1= Z99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20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48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Некорректно </w:t>
            </w:r>
            <w:r w:rsidR="00334076" w:rsidRPr="00E85638">
              <w:rPr>
                <w:sz w:val="22"/>
                <w:szCs w:val="22"/>
              </w:rPr>
              <w:t xml:space="preserve">заполнен </w:t>
            </w:r>
            <w:r w:rsidRPr="00E85638">
              <w:rPr>
                <w:sz w:val="22"/>
                <w:szCs w:val="22"/>
              </w:rPr>
              <w:t>код отделения</w:t>
            </w:r>
            <w:r w:rsidR="00334076" w:rsidRPr="00E85638">
              <w:rPr>
                <w:sz w:val="22"/>
                <w:szCs w:val="22"/>
              </w:rPr>
              <w:t xml:space="preserve"> с учетом профиля койки</w:t>
            </w:r>
            <w:r w:rsidR="00F971E4" w:rsidRPr="00E85638">
              <w:rPr>
                <w:sz w:val="22"/>
                <w:szCs w:val="22"/>
              </w:rPr>
              <w:t xml:space="preserve"> (</w:t>
            </w:r>
            <w:r w:rsidR="00F971E4" w:rsidRPr="00E85638">
              <w:rPr>
                <w:sz w:val="22"/>
                <w:szCs w:val="22"/>
                <w:lang w:val="en-US"/>
              </w:rPr>
              <w:t>V</w:t>
            </w:r>
            <w:r w:rsidR="00F971E4" w:rsidRPr="00E85638">
              <w:rPr>
                <w:sz w:val="22"/>
                <w:szCs w:val="22"/>
              </w:rPr>
              <w:t>020)</w:t>
            </w:r>
            <w:r w:rsidR="00466039" w:rsidRPr="00E85638">
              <w:rPr>
                <w:sz w:val="22"/>
                <w:szCs w:val="22"/>
              </w:rPr>
              <w:t xml:space="preserve">, </w:t>
            </w:r>
            <w:r w:rsidR="004A5E11" w:rsidRPr="00E85638">
              <w:rPr>
                <w:sz w:val="22"/>
                <w:szCs w:val="22"/>
              </w:rPr>
              <w:t>профиля оказанной МП (</w:t>
            </w:r>
            <w:r w:rsidR="004A5E11" w:rsidRPr="00E85638">
              <w:rPr>
                <w:sz w:val="22"/>
                <w:szCs w:val="22"/>
                <w:lang w:val="en-US"/>
              </w:rPr>
              <w:t>V</w:t>
            </w:r>
            <w:r w:rsidR="004A5E11" w:rsidRPr="00E85638">
              <w:rPr>
                <w:sz w:val="22"/>
                <w:szCs w:val="22"/>
              </w:rPr>
              <w:t xml:space="preserve">002), </w:t>
            </w:r>
            <w:r w:rsidR="00466039" w:rsidRPr="00E85638">
              <w:rPr>
                <w:sz w:val="22"/>
                <w:szCs w:val="22"/>
              </w:rPr>
              <w:t>условия оказания (</w:t>
            </w:r>
            <w:r w:rsidR="00466039" w:rsidRPr="00E85638">
              <w:rPr>
                <w:sz w:val="22"/>
                <w:szCs w:val="22"/>
                <w:lang w:val="en-US"/>
              </w:rPr>
              <w:t>V</w:t>
            </w:r>
            <w:r w:rsidR="00466039" w:rsidRPr="00E85638">
              <w:rPr>
                <w:sz w:val="22"/>
                <w:szCs w:val="22"/>
              </w:rPr>
              <w:t>006) и кода МО (</w:t>
            </w:r>
            <w:r w:rsidR="00466039" w:rsidRPr="00E85638">
              <w:rPr>
                <w:sz w:val="22"/>
                <w:szCs w:val="22"/>
                <w:lang w:val="en-US"/>
              </w:rPr>
              <w:t>F</w:t>
            </w:r>
            <w:r w:rsidR="00466039" w:rsidRPr="00E85638">
              <w:rPr>
                <w:sz w:val="22"/>
                <w:szCs w:val="22"/>
              </w:rPr>
              <w:t>002)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64F" w:rsidRPr="00E85638" w:rsidRDefault="0072764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(((PODR=611 И PROFILE_K&lt;&gt;28)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(PODR&lt;&gt;611 И PROFILE_K=28))  И LPU=</w:t>
            </w:r>
            <w:r w:rsidR="00CB6A62" w:rsidRPr="00E85638">
              <w:rPr>
                <w:sz w:val="22"/>
                <w:szCs w:val="22"/>
                <w:lang w:val="en-US"/>
              </w:rPr>
              <w:t>100001</w:t>
            </w:r>
            <w:r w:rsidRPr="00E85638">
              <w:rPr>
                <w:sz w:val="22"/>
                <w:szCs w:val="22"/>
                <w:lang w:val="en-US"/>
              </w:rPr>
              <w:t>)</w:t>
            </w:r>
          </w:p>
          <w:p w:rsidR="0072764F" w:rsidRPr="00E85638" w:rsidRDefault="0072764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</w:rPr>
              <w:t>ИЛИ</w:t>
            </w:r>
          </w:p>
          <w:p w:rsidR="0072764F" w:rsidRPr="00E85638" w:rsidRDefault="0072764F" w:rsidP="0072764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(((PODR=</w:t>
            </w:r>
            <w:r w:rsidR="00E70F18" w:rsidRPr="00E85638">
              <w:rPr>
                <w:sz w:val="22"/>
                <w:szCs w:val="22"/>
                <w:lang w:val="en-US"/>
              </w:rPr>
              <w:t>612</w:t>
            </w:r>
            <w:r w:rsidRPr="00E85638">
              <w:rPr>
                <w:sz w:val="22"/>
                <w:szCs w:val="22"/>
                <w:lang w:val="en-US"/>
              </w:rPr>
              <w:t xml:space="preserve"> И PROFILE_K&lt;&gt;28) </w:t>
            </w:r>
            <w:r w:rsidRPr="00E85638">
              <w:rPr>
                <w:sz w:val="22"/>
                <w:szCs w:val="22"/>
              </w:rPr>
              <w:t>ИЛИ</w:t>
            </w:r>
            <w:r w:rsidR="00E70F18" w:rsidRPr="00E85638">
              <w:rPr>
                <w:sz w:val="22"/>
                <w:szCs w:val="22"/>
                <w:lang w:val="en-US"/>
              </w:rPr>
              <w:t xml:space="preserve"> (PODR&lt;&gt;612</w:t>
            </w:r>
            <w:r w:rsidRPr="00E85638">
              <w:rPr>
                <w:sz w:val="22"/>
                <w:szCs w:val="22"/>
                <w:lang w:val="en-US"/>
              </w:rPr>
              <w:t xml:space="preserve"> И PROFILE_K=28)) 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LPU</w:t>
            </w:r>
            <w:r w:rsidR="00CB6A62" w:rsidRPr="00E85638">
              <w:rPr>
                <w:sz w:val="22"/>
                <w:szCs w:val="22"/>
                <w:lang w:val="en-US"/>
              </w:rPr>
              <w:t xml:space="preserve"> in (100085,100201,100702,100836)</w:t>
            </w:r>
            <w:r w:rsidRPr="00E85638">
              <w:rPr>
                <w:sz w:val="22"/>
                <w:szCs w:val="22"/>
                <w:lang w:val="en-US"/>
              </w:rPr>
              <w:t>)</w:t>
            </w:r>
          </w:p>
          <w:p w:rsidR="0072764F" w:rsidRPr="00E85638" w:rsidRDefault="0072764F" w:rsidP="0072764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</w:rPr>
              <w:t>ИЛИ</w:t>
            </w:r>
          </w:p>
          <w:p w:rsidR="0072764F" w:rsidRPr="00E85638" w:rsidRDefault="0072764F" w:rsidP="0072764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(</w:t>
            </w:r>
            <w:r w:rsidR="00E70F18" w:rsidRPr="00E85638">
              <w:rPr>
                <w:sz w:val="22"/>
                <w:szCs w:val="22"/>
                <w:lang w:val="en-US"/>
              </w:rPr>
              <w:t>((PODR=61</w:t>
            </w:r>
            <w:r w:rsidR="00466039" w:rsidRPr="00E85638">
              <w:rPr>
                <w:sz w:val="22"/>
                <w:szCs w:val="22"/>
                <w:lang w:val="en-US"/>
              </w:rPr>
              <w:t xml:space="preserve"> </w:t>
            </w:r>
            <w:r w:rsidR="00466039" w:rsidRPr="00E85638">
              <w:rPr>
                <w:sz w:val="22"/>
                <w:szCs w:val="22"/>
              </w:rPr>
              <w:t>И</w:t>
            </w:r>
            <w:r w:rsidR="00466039" w:rsidRPr="00E85638">
              <w:rPr>
                <w:sz w:val="22"/>
                <w:szCs w:val="22"/>
                <w:lang w:val="en-US"/>
              </w:rPr>
              <w:t xml:space="preserve"> PROFILE_K&lt;&gt;28) </w:t>
            </w:r>
            <w:r w:rsidR="00466039" w:rsidRPr="00E85638">
              <w:rPr>
                <w:sz w:val="22"/>
                <w:szCs w:val="22"/>
              </w:rPr>
              <w:t>ИЛИ</w:t>
            </w:r>
            <w:r w:rsidR="00E70F18" w:rsidRPr="00E85638">
              <w:rPr>
                <w:sz w:val="22"/>
                <w:szCs w:val="22"/>
                <w:lang w:val="en-US"/>
              </w:rPr>
              <w:t xml:space="preserve"> (PODR&lt;&gt;6</w:t>
            </w:r>
            <w:r w:rsidR="00466039" w:rsidRPr="00E85638">
              <w:rPr>
                <w:sz w:val="22"/>
                <w:szCs w:val="22"/>
                <w:lang w:val="en-US"/>
              </w:rPr>
              <w:t xml:space="preserve">1 </w:t>
            </w:r>
            <w:r w:rsidR="00466039" w:rsidRPr="00E85638">
              <w:rPr>
                <w:sz w:val="22"/>
                <w:szCs w:val="22"/>
              </w:rPr>
              <w:t>И</w:t>
            </w:r>
            <w:r w:rsidR="00466039" w:rsidRPr="00E85638">
              <w:rPr>
                <w:sz w:val="22"/>
                <w:szCs w:val="22"/>
                <w:lang w:val="en-US"/>
              </w:rPr>
              <w:t xml:space="preserve"> PROFILE_K=28)) 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(LPU&lt;&gt;</w:t>
            </w:r>
            <w:r w:rsidR="00CB6A62" w:rsidRPr="00E85638">
              <w:rPr>
                <w:sz w:val="22"/>
                <w:szCs w:val="22"/>
                <w:lang w:val="en-US"/>
              </w:rPr>
              <w:t>100001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LPU</w:t>
            </w:r>
            <w:r w:rsidR="00070E9C" w:rsidRPr="00E85638">
              <w:rPr>
                <w:sz w:val="22"/>
                <w:szCs w:val="22"/>
                <w:lang w:val="en-US"/>
              </w:rPr>
              <w:t xml:space="preserve"> not in (100085,100201,100702,100836)</w:t>
            </w:r>
            <w:r w:rsidRPr="00E85638">
              <w:rPr>
                <w:sz w:val="22"/>
                <w:szCs w:val="22"/>
                <w:lang w:val="en-US"/>
              </w:rPr>
              <w:t>)</w:t>
            </w:r>
            <w:r w:rsidR="00466039" w:rsidRPr="00E85638">
              <w:rPr>
                <w:sz w:val="22"/>
                <w:szCs w:val="22"/>
                <w:lang w:val="en-US"/>
              </w:rPr>
              <w:t>)</w:t>
            </w:r>
          </w:p>
          <w:p w:rsidR="0072764F" w:rsidRPr="00E85638" w:rsidRDefault="0072764F" w:rsidP="0072764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</w:rPr>
              <w:t>ИЛИ</w:t>
            </w:r>
          </w:p>
          <w:p w:rsidR="0072764F" w:rsidRPr="00E85638" w:rsidRDefault="00466039" w:rsidP="0072764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(</w:t>
            </w:r>
            <w:r w:rsidR="0072764F" w:rsidRPr="00E85638">
              <w:rPr>
                <w:sz w:val="22"/>
                <w:szCs w:val="22"/>
                <w:lang w:val="en-US"/>
              </w:rPr>
              <w:t>(</w:t>
            </w:r>
            <w:r w:rsidRPr="00E85638">
              <w:rPr>
                <w:sz w:val="22"/>
                <w:szCs w:val="22"/>
                <w:lang w:val="en-US"/>
              </w:rPr>
              <w:t>(</w:t>
            </w:r>
            <w:r w:rsidR="0072764F" w:rsidRPr="00E85638">
              <w:rPr>
                <w:sz w:val="22"/>
                <w:szCs w:val="22"/>
                <w:lang w:val="en-US"/>
              </w:rPr>
              <w:t xml:space="preserve">PODR=111 </w:t>
            </w:r>
            <w:r w:rsidR="0072764F" w:rsidRPr="00E85638">
              <w:rPr>
                <w:sz w:val="22"/>
                <w:szCs w:val="22"/>
              </w:rPr>
              <w:t>И</w:t>
            </w:r>
            <w:r w:rsidR="0072764F" w:rsidRPr="00E85638">
              <w:rPr>
                <w:sz w:val="22"/>
                <w:szCs w:val="22"/>
                <w:lang w:val="en-US"/>
              </w:rPr>
              <w:t xml:space="preserve"> PROFILE_K&lt;&gt;35</w:t>
            </w:r>
            <w:r w:rsidRPr="00E85638">
              <w:rPr>
                <w:sz w:val="22"/>
                <w:szCs w:val="22"/>
                <w:lang w:val="en-US"/>
              </w:rPr>
              <w:t xml:space="preserve">)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(PODR&lt;&gt;111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PROFILE_K=35))</w:t>
            </w:r>
            <w:r w:rsidR="0072764F" w:rsidRPr="00E85638">
              <w:rPr>
                <w:sz w:val="22"/>
                <w:szCs w:val="22"/>
                <w:lang w:val="en-US"/>
              </w:rPr>
              <w:t xml:space="preserve"> </w:t>
            </w:r>
            <w:r w:rsidR="0072764F" w:rsidRPr="00E85638">
              <w:rPr>
                <w:sz w:val="22"/>
                <w:szCs w:val="22"/>
              </w:rPr>
              <w:t>И</w:t>
            </w:r>
            <w:r w:rsidR="0072764F" w:rsidRPr="00E85638">
              <w:rPr>
                <w:sz w:val="22"/>
                <w:szCs w:val="22"/>
                <w:lang w:val="en-US"/>
              </w:rPr>
              <w:t xml:space="preserve"> LPU=</w:t>
            </w:r>
            <w:r w:rsidR="00CB6A62" w:rsidRPr="00E85638">
              <w:rPr>
                <w:sz w:val="22"/>
                <w:szCs w:val="22"/>
                <w:lang w:val="en-US"/>
              </w:rPr>
              <w:t>100001</w:t>
            </w:r>
            <w:r w:rsidR="0072764F" w:rsidRPr="00E85638">
              <w:rPr>
                <w:sz w:val="22"/>
                <w:szCs w:val="22"/>
                <w:lang w:val="en-US"/>
              </w:rPr>
              <w:t>)</w:t>
            </w:r>
          </w:p>
          <w:p w:rsidR="0072764F" w:rsidRPr="00E85638" w:rsidRDefault="0072764F" w:rsidP="0072764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</w:rPr>
              <w:t>ИЛИ</w:t>
            </w:r>
          </w:p>
          <w:p w:rsidR="0072764F" w:rsidRPr="00E85638" w:rsidRDefault="00E70F18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(((PODR=1</w:t>
            </w:r>
            <w:r w:rsidR="00466039" w:rsidRPr="00E85638">
              <w:rPr>
                <w:sz w:val="22"/>
                <w:szCs w:val="22"/>
                <w:lang w:val="en-US"/>
              </w:rPr>
              <w:t>1</w:t>
            </w:r>
            <w:r w:rsidRPr="00E85638">
              <w:rPr>
                <w:sz w:val="22"/>
                <w:szCs w:val="22"/>
                <w:lang w:val="en-US"/>
              </w:rPr>
              <w:t>2</w:t>
            </w:r>
            <w:r w:rsidR="00466039" w:rsidRPr="00E85638">
              <w:rPr>
                <w:sz w:val="22"/>
                <w:szCs w:val="22"/>
                <w:lang w:val="en-US"/>
              </w:rPr>
              <w:t xml:space="preserve"> </w:t>
            </w:r>
            <w:r w:rsidR="00466039" w:rsidRPr="00E85638">
              <w:rPr>
                <w:sz w:val="22"/>
                <w:szCs w:val="22"/>
              </w:rPr>
              <w:t>И</w:t>
            </w:r>
            <w:r w:rsidR="00466039" w:rsidRPr="00E85638">
              <w:rPr>
                <w:sz w:val="22"/>
                <w:szCs w:val="22"/>
                <w:lang w:val="en-US"/>
              </w:rPr>
              <w:t xml:space="preserve"> PROFILE_K&lt;&gt;35) </w:t>
            </w:r>
            <w:r w:rsidR="00466039" w:rsidRPr="00E85638">
              <w:rPr>
                <w:sz w:val="22"/>
                <w:szCs w:val="22"/>
              </w:rPr>
              <w:t>ИЛИ</w:t>
            </w:r>
            <w:r w:rsidR="00466039" w:rsidRPr="00E85638">
              <w:rPr>
                <w:sz w:val="22"/>
                <w:szCs w:val="22"/>
                <w:lang w:val="en-US"/>
              </w:rPr>
              <w:t xml:space="preserve"> (PODR&lt;&gt;11</w:t>
            </w:r>
            <w:r w:rsidRPr="00E85638">
              <w:rPr>
                <w:sz w:val="22"/>
                <w:szCs w:val="22"/>
                <w:lang w:val="en-US"/>
              </w:rPr>
              <w:t xml:space="preserve">2 </w:t>
            </w:r>
            <w:r w:rsidR="00466039" w:rsidRPr="00E85638">
              <w:rPr>
                <w:sz w:val="22"/>
                <w:szCs w:val="22"/>
              </w:rPr>
              <w:t>И</w:t>
            </w:r>
            <w:r w:rsidR="00466039" w:rsidRPr="00E85638">
              <w:rPr>
                <w:sz w:val="22"/>
                <w:szCs w:val="22"/>
                <w:lang w:val="en-US"/>
              </w:rPr>
              <w:t xml:space="preserve"> PROFILE_K=35)) </w:t>
            </w:r>
            <w:r w:rsidR="0072764F" w:rsidRPr="00E85638">
              <w:rPr>
                <w:sz w:val="22"/>
                <w:szCs w:val="22"/>
              </w:rPr>
              <w:t>И</w:t>
            </w:r>
            <w:r w:rsidR="0072764F" w:rsidRPr="00E85638">
              <w:rPr>
                <w:sz w:val="22"/>
                <w:szCs w:val="22"/>
                <w:lang w:val="en-US"/>
              </w:rPr>
              <w:t xml:space="preserve"> LPU</w:t>
            </w:r>
            <w:r w:rsidR="00070E9C" w:rsidRPr="00E85638">
              <w:rPr>
                <w:sz w:val="22"/>
                <w:szCs w:val="22"/>
                <w:lang w:val="en-US"/>
              </w:rPr>
              <w:t xml:space="preserve"> in (100085,100201,100702,100836)</w:t>
            </w:r>
            <w:r w:rsidR="0072764F" w:rsidRPr="00E85638">
              <w:rPr>
                <w:sz w:val="22"/>
                <w:szCs w:val="22"/>
                <w:lang w:val="en-US"/>
              </w:rPr>
              <w:t>)</w:t>
            </w:r>
          </w:p>
          <w:p w:rsidR="0072764F" w:rsidRPr="00E85638" w:rsidRDefault="0072764F" w:rsidP="0072764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</w:rPr>
              <w:t>ИЛИ</w:t>
            </w:r>
          </w:p>
          <w:p w:rsidR="0072764F" w:rsidRPr="00E85638" w:rsidRDefault="00E70F18" w:rsidP="0072764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(((PODR=1</w:t>
            </w:r>
            <w:r w:rsidR="00466039" w:rsidRPr="00E85638">
              <w:rPr>
                <w:sz w:val="22"/>
                <w:szCs w:val="22"/>
                <w:lang w:val="en-US"/>
              </w:rPr>
              <w:t xml:space="preserve">1 </w:t>
            </w:r>
            <w:r w:rsidR="00466039" w:rsidRPr="00E85638">
              <w:rPr>
                <w:sz w:val="22"/>
                <w:szCs w:val="22"/>
              </w:rPr>
              <w:t>И</w:t>
            </w:r>
            <w:r w:rsidR="00466039" w:rsidRPr="00E85638">
              <w:rPr>
                <w:sz w:val="22"/>
                <w:szCs w:val="22"/>
                <w:lang w:val="en-US"/>
              </w:rPr>
              <w:t xml:space="preserve"> PROFILE_K&lt;&gt;35) </w:t>
            </w:r>
            <w:r w:rsidR="00466039"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(PODR&lt;&gt;1</w:t>
            </w:r>
            <w:r w:rsidR="00466039" w:rsidRPr="00E85638">
              <w:rPr>
                <w:sz w:val="22"/>
                <w:szCs w:val="22"/>
                <w:lang w:val="en-US"/>
              </w:rPr>
              <w:t xml:space="preserve">1 </w:t>
            </w:r>
            <w:r w:rsidR="00466039" w:rsidRPr="00E85638">
              <w:rPr>
                <w:sz w:val="22"/>
                <w:szCs w:val="22"/>
              </w:rPr>
              <w:t>И</w:t>
            </w:r>
            <w:r w:rsidR="00466039" w:rsidRPr="00E85638">
              <w:rPr>
                <w:sz w:val="22"/>
                <w:szCs w:val="22"/>
                <w:lang w:val="en-US"/>
              </w:rPr>
              <w:t xml:space="preserve"> PROFILE_K=35)) </w:t>
            </w:r>
            <w:r w:rsidR="0072764F" w:rsidRPr="00E85638">
              <w:rPr>
                <w:sz w:val="22"/>
                <w:szCs w:val="22"/>
              </w:rPr>
              <w:t>И</w:t>
            </w:r>
            <w:r w:rsidR="0072764F" w:rsidRPr="00E85638">
              <w:rPr>
                <w:sz w:val="22"/>
                <w:szCs w:val="22"/>
                <w:lang w:val="en-US"/>
              </w:rPr>
              <w:t xml:space="preserve"> (LPU&lt;&gt;</w:t>
            </w:r>
            <w:r w:rsidR="00CB6A62" w:rsidRPr="00E85638">
              <w:rPr>
                <w:sz w:val="22"/>
                <w:szCs w:val="22"/>
                <w:lang w:val="en-US"/>
              </w:rPr>
              <w:t>100001</w:t>
            </w:r>
            <w:r w:rsidR="0072764F" w:rsidRPr="00E85638">
              <w:rPr>
                <w:sz w:val="22"/>
                <w:szCs w:val="22"/>
                <w:lang w:val="en-US"/>
              </w:rPr>
              <w:t xml:space="preserve"> </w:t>
            </w:r>
            <w:r w:rsidR="0072764F" w:rsidRPr="00E85638">
              <w:rPr>
                <w:sz w:val="22"/>
                <w:szCs w:val="22"/>
              </w:rPr>
              <w:t>И</w:t>
            </w:r>
            <w:r w:rsidR="0072764F" w:rsidRPr="00E85638">
              <w:rPr>
                <w:sz w:val="22"/>
                <w:szCs w:val="22"/>
                <w:lang w:val="en-US"/>
              </w:rPr>
              <w:t xml:space="preserve"> LPU</w:t>
            </w:r>
            <w:r w:rsidR="00070E9C" w:rsidRPr="00E85638">
              <w:rPr>
                <w:sz w:val="22"/>
                <w:szCs w:val="22"/>
                <w:lang w:val="en-US"/>
              </w:rPr>
              <w:t xml:space="preserve"> not in (100085,100201,100702,100836)</w:t>
            </w:r>
            <w:r w:rsidR="0072764F" w:rsidRPr="00E85638">
              <w:rPr>
                <w:sz w:val="22"/>
                <w:szCs w:val="22"/>
                <w:lang w:val="en-US"/>
              </w:rPr>
              <w:t>)</w:t>
            </w:r>
          </w:p>
          <w:p w:rsidR="00466039" w:rsidRPr="00E85638" w:rsidRDefault="00466039" w:rsidP="0072764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</w:rPr>
              <w:t>ИЛИ</w:t>
            </w:r>
          </w:p>
          <w:p w:rsidR="00466039" w:rsidRPr="00E85638" w:rsidRDefault="00466039" w:rsidP="0072764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(((PODR&lt;&gt;501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USL_OK=3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PROFILE=</w:t>
            </w:r>
            <w:r w:rsidR="004A5E11" w:rsidRPr="00E85638">
              <w:rPr>
                <w:sz w:val="22"/>
                <w:szCs w:val="22"/>
                <w:lang w:val="en-US"/>
              </w:rPr>
              <w:t>100</w:t>
            </w:r>
            <w:r w:rsidRPr="00E85638">
              <w:rPr>
                <w:sz w:val="22"/>
                <w:szCs w:val="22"/>
                <w:lang w:val="en-US"/>
              </w:rPr>
              <w:t xml:space="preserve">)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((PODR=501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USL_OK&lt;&gt;3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PROFILE=</w:t>
            </w:r>
            <w:r w:rsidR="004A5E11" w:rsidRPr="00E85638">
              <w:rPr>
                <w:sz w:val="22"/>
                <w:szCs w:val="22"/>
                <w:lang w:val="en-US"/>
              </w:rPr>
              <w:t>100</w:t>
            </w:r>
            <w:r w:rsidRPr="00E85638">
              <w:rPr>
                <w:sz w:val="22"/>
                <w:szCs w:val="22"/>
                <w:lang w:val="en-US"/>
              </w:rPr>
              <w:t xml:space="preserve">))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((PODR=501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USL_OK=3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PROFILE&lt;&gt;</w:t>
            </w:r>
            <w:r w:rsidR="004A5E11" w:rsidRPr="00E85638">
              <w:rPr>
                <w:sz w:val="22"/>
                <w:szCs w:val="22"/>
                <w:lang w:val="en-US"/>
              </w:rPr>
              <w:t>100</w:t>
            </w:r>
            <w:r w:rsidRPr="00E85638">
              <w:rPr>
                <w:sz w:val="22"/>
                <w:szCs w:val="22"/>
                <w:lang w:val="en-US"/>
              </w:rPr>
              <w:t xml:space="preserve">)))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LPU=100002)</w:t>
            </w:r>
          </w:p>
          <w:p w:rsidR="00466039" w:rsidRPr="00E85638" w:rsidRDefault="00466039" w:rsidP="00466039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</w:rPr>
              <w:t>ИЛИ</w:t>
            </w:r>
          </w:p>
          <w:p w:rsidR="00890438" w:rsidRPr="00E85638" w:rsidRDefault="00466039" w:rsidP="00E70F18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 xml:space="preserve">(((PODR&lt;&gt;502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USL_OK=3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PROFILE=</w:t>
            </w:r>
            <w:r w:rsidR="004A5E11" w:rsidRPr="00E85638">
              <w:rPr>
                <w:sz w:val="22"/>
                <w:szCs w:val="22"/>
                <w:lang w:val="en-US"/>
              </w:rPr>
              <w:t>100</w:t>
            </w:r>
            <w:r w:rsidRPr="00E85638">
              <w:rPr>
                <w:sz w:val="22"/>
                <w:szCs w:val="22"/>
                <w:lang w:val="en-US"/>
              </w:rPr>
              <w:t xml:space="preserve">)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((PODR=50</w:t>
            </w:r>
            <w:r w:rsidR="00E70F18" w:rsidRPr="00E85638">
              <w:rPr>
                <w:sz w:val="22"/>
                <w:szCs w:val="22"/>
                <w:lang w:val="en-US"/>
              </w:rPr>
              <w:t>2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USL_OK&lt;&gt;3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PROFILE=</w:t>
            </w:r>
            <w:r w:rsidR="004A5E11" w:rsidRPr="00E85638">
              <w:rPr>
                <w:sz w:val="22"/>
                <w:szCs w:val="22"/>
                <w:lang w:val="en-US"/>
              </w:rPr>
              <w:t>100</w:t>
            </w:r>
            <w:r w:rsidRPr="00E85638">
              <w:rPr>
                <w:sz w:val="22"/>
                <w:szCs w:val="22"/>
                <w:lang w:val="en-US"/>
              </w:rPr>
              <w:t xml:space="preserve">))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((PODR=50</w:t>
            </w:r>
            <w:r w:rsidR="00E70F18" w:rsidRPr="00E85638">
              <w:rPr>
                <w:sz w:val="22"/>
                <w:szCs w:val="22"/>
                <w:lang w:val="en-US"/>
              </w:rPr>
              <w:t>2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USL_OK=3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PROFILE&lt;&gt;</w:t>
            </w:r>
            <w:r w:rsidR="004A5E11" w:rsidRPr="00E85638">
              <w:rPr>
                <w:sz w:val="22"/>
                <w:szCs w:val="22"/>
                <w:lang w:val="en-US"/>
              </w:rPr>
              <w:t>100</w:t>
            </w:r>
            <w:r w:rsidRPr="00E85638">
              <w:rPr>
                <w:sz w:val="22"/>
                <w:szCs w:val="22"/>
                <w:lang w:val="en-US"/>
              </w:rPr>
              <w:t xml:space="preserve">)))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LPU=100011)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8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49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Некорректно заполнен код услуги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CODE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 xml:space="preserve"> не соответствует </w:t>
            </w:r>
            <w:r w:rsidRPr="00E85638">
              <w:rPr>
                <w:sz w:val="22"/>
                <w:szCs w:val="22"/>
                <w:lang w:val="en-US"/>
              </w:rPr>
              <w:t>V</w:t>
            </w:r>
            <w:r w:rsidR="00DB199B" w:rsidRPr="00E85638">
              <w:rPr>
                <w:sz w:val="22"/>
                <w:szCs w:val="22"/>
              </w:rPr>
              <w:t>001</w:t>
            </w:r>
          </w:p>
          <w:p w:rsidR="00B7215E" w:rsidRPr="00E85638" w:rsidRDefault="00B7215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9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</w:t>
            </w:r>
            <w:r w:rsidRPr="00E8563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Некорректно заполнен результат обращения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 w:rsidP="009F1F8E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(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OK</w:t>
            </w:r>
            <w:r w:rsidRPr="00E85638">
              <w:rPr>
                <w:sz w:val="22"/>
                <w:szCs w:val="22"/>
              </w:rPr>
              <w:t xml:space="preserve">=1 ИЛИ 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OK</w:t>
            </w:r>
            <w:r w:rsidRPr="00E85638">
              <w:rPr>
                <w:sz w:val="22"/>
                <w:szCs w:val="22"/>
              </w:rPr>
              <w:t>=2)  И RSLT&lt;&gt;105 и RSLT&lt;&gt;106 и RSLT&lt;&gt;205 и RSLT&lt;&gt;206 и RSLT&lt;&gt;405 и RSLT&lt;&gt;406 и RSLT&lt;&gt;411</w:t>
            </w:r>
            <w:proofErr w:type="gramStart"/>
            <w:r w:rsidRPr="00E85638">
              <w:rPr>
                <w:sz w:val="22"/>
                <w:szCs w:val="22"/>
              </w:rPr>
              <w:t xml:space="preserve"> И</w:t>
            </w:r>
            <w:proofErr w:type="gramEnd"/>
            <w:r w:rsidRPr="00E85638">
              <w:rPr>
                <w:sz w:val="22"/>
                <w:szCs w:val="22"/>
              </w:rPr>
              <w:t xml:space="preserve">  DATE_1&lt;=DAT_SMERT** И DATE_2&gt;=DAT_SMERT** 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Информационный</w:t>
            </w:r>
          </w:p>
        </w:tc>
      </w:tr>
      <w:tr w:rsidR="00B7215E" w:rsidRPr="00E85638" w:rsidTr="00E2159E">
        <w:trPr>
          <w:trHeight w:val="7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</w:t>
            </w:r>
            <w:r w:rsidRPr="00E8563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Некорректно заполнено количество единиц оплаты  МП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USL_OK=3 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IDSP=30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ED_COL&lt;2</w:t>
            </w:r>
          </w:p>
          <w:p w:rsidR="00DB199B" w:rsidRPr="00E85638" w:rsidRDefault="00DB199B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(Исключая стоматологию и файлы DO% и DP%)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0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</w:t>
            </w:r>
            <w:r w:rsidRPr="00E8563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Нарушения, связанные с оформлением и предъявлением на оплату счетов и реестров счетов: заявленная сумма по позиции реестра счетов не корректна (содержит арифметическую ошибку).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5.1.5.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54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Заявленная сумма по позиции реестра счетов не корректна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SUMV&lt;0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0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5</w:t>
            </w:r>
            <w:r w:rsidRPr="00E85638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Нарушения, связанные с оформлением и предъявлением на оплату счетов и реестров счетов: 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5.1.6.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55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Дата оказания МП в реестре счетов не соответствует отчетному периоду/периоду оплаты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FILENAME </w:t>
            </w:r>
            <w:proofErr w:type="spellStart"/>
            <w:r w:rsidRPr="00E85638">
              <w:rPr>
                <w:sz w:val="22"/>
                <w:szCs w:val="22"/>
              </w:rPr>
              <w:t>Like</w:t>
            </w:r>
            <w:proofErr w:type="spellEnd"/>
            <w:r w:rsidRPr="00E85638">
              <w:rPr>
                <w:sz w:val="22"/>
                <w:szCs w:val="22"/>
              </w:rPr>
              <w:t xml:space="preserve"> %T10_% и (МЕСЯЦ(DATE_2)&lt;&gt;ПРИВЕСТИ К ЦЕЛОМУ(MONTH) или ГОД(DATE_2)&lt;&gt;YEAR)</w:t>
            </w:r>
          </w:p>
          <w:p w:rsidR="00DB199B" w:rsidRPr="00E85638" w:rsidRDefault="00DB199B">
            <w:pPr>
              <w:shd w:val="clear" w:color="auto" w:fill="FFFFFF"/>
              <w:rPr>
                <w:sz w:val="22"/>
                <w:szCs w:val="22"/>
              </w:rPr>
            </w:pPr>
          </w:p>
          <w:p w:rsidR="00DB199B" w:rsidRPr="00E85638" w:rsidRDefault="00DB199B" w:rsidP="00DB199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2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</w:t>
            </w:r>
            <w:r w:rsidRPr="00E85638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Включение в реестр счетов видов медицинской помощи, не входящих в территориальную программу ОМС.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5.3.1.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61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Включение в реестр счетов видов МП, не входящих в </w:t>
            </w:r>
            <w:proofErr w:type="spellStart"/>
            <w:r w:rsidRPr="00E85638">
              <w:rPr>
                <w:sz w:val="22"/>
                <w:szCs w:val="22"/>
              </w:rPr>
              <w:t>терр</w:t>
            </w:r>
            <w:proofErr w:type="spellEnd"/>
            <w:r w:rsidRPr="00E85638">
              <w:rPr>
                <w:sz w:val="22"/>
                <w:szCs w:val="22"/>
              </w:rPr>
              <w:t>. программу ОМС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VIDPOM&lt;&gt;1 и VIDPOM&lt;&gt;11 и VIDPOM&lt;&gt;12 и VIDPOM&lt;&gt;13 и VIDPOM&lt;&gt;2 и VIDPOM&lt;&gt;21 и VIDPOM&lt;&gt;22 и VIDPOM&lt;&gt;3 и VIDPOM&lt;&gt;31 или VIDPOM&lt;&gt;32 и VIDPOM&lt;&gt;4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7D3583">
        <w:trPr>
          <w:trHeight w:val="1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5</w:t>
            </w:r>
            <w:proofErr w:type="spellEnd"/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Нарушения, связанные с повторным или необоснованным включением в реестр счетов медицинской помощи: позиция реестра счетов оплачена ранее (повторное выставление счета на оплату случаев оказания </w:t>
            </w:r>
            <w:r w:rsidRPr="00E85638">
              <w:rPr>
                <w:sz w:val="22"/>
                <w:szCs w:val="22"/>
              </w:rPr>
              <w:lastRenderedPageBreak/>
              <w:t>медицинской помощи, которые были оплачены ранее).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5.7.1.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70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Повторное выставление счета за уже </w:t>
            </w:r>
            <w:proofErr w:type="gramStart"/>
            <w:r w:rsidRPr="00E85638">
              <w:rPr>
                <w:sz w:val="22"/>
                <w:szCs w:val="22"/>
              </w:rPr>
              <w:t>оплаченную</w:t>
            </w:r>
            <w:proofErr w:type="gramEnd"/>
            <w:r w:rsidRPr="00E85638">
              <w:rPr>
                <w:sz w:val="22"/>
                <w:szCs w:val="22"/>
              </w:rPr>
              <w:t xml:space="preserve"> МП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proofErr w:type="gramStart"/>
            <w:r w:rsidRPr="00E85638">
              <w:rPr>
                <w:sz w:val="22"/>
                <w:szCs w:val="22"/>
              </w:rPr>
              <w:t>Проверяется на наличие одной или нескольких строк в «T_SCHET», где T_SCHET.FAM= BD_SCHET.FAM и T_SCHET.IM= BD_SCHET.IM и  T_SCHET.OT= BD_SCHET.OT и  T_SCHET.DR= BD_SCHET.DR и T_SCHET.IDSP= BD_SCHET.IDSP и T_SCHET.DATE_1= BD_SCHET.DATE_1 и T_SCHET.DATE_2=T</w:t>
            </w:r>
            <w:proofErr w:type="gramEnd"/>
            <w:r w:rsidRPr="00E85638">
              <w:rPr>
                <w:sz w:val="22"/>
                <w:szCs w:val="22"/>
              </w:rPr>
              <w:t xml:space="preserve">_SCHET.DATE_2 и T_SCHET. PRVS= BD_SCHET. PRVS </w:t>
            </w:r>
            <w:r w:rsidR="00204309" w:rsidRPr="00E85638">
              <w:rPr>
                <w:sz w:val="22"/>
                <w:szCs w:val="22"/>
              </w:rPr>
              <w:t xml:space="preserve">и </w:t>
            </w:r>
            <w:r w:rsidR="00204309" w:rsidRPr="00E85638">
              <w:rPr>
                <w:sz w:val="22"/>
                <w:szCs w:val="22"/>
                <w:lang w:val="en-US"/>
              </w:rPr>
              <w:t>T</w:t>
            </w:r>
            <w:r w:rsidR="00204309" w:rsidRPr="00E85638">
              <w:rPr>
                <w:sz w:val="22"/>
                <w:szCs w:val="22"/>
              </w:rPr>
              <w:t>_</w:t>
            </w:r>
            <w:r w:rsidR="00204309" w:rsidRPr="00E85638">
              <w:rPr>
                <w:sz w:val="22"/>
                <w:szCs w:val="22"/>
                <w:lang w:val="en-US"/>
              </w:rPr>
              <w:t>SCHET</w:t>
            </w:r>
            <w:r w:rsidR="00204309" w:rsidRPr="00E85638">
              <w:rPr>
                <w:sz w:val="22"/>
                <w:szCs w:val="22"/>
              </w:rPr>
              <w:t xml:space="preserve">. </w:t>
            </w:r>
            <w:r w:rsidR="00204309" w:rsidRPr="00E85638">
              <w:rPr>
                <w:sz w:val="22"/>
                <w:szCs w:val="22"/>
                <w:lang w:val="en-US"/>
              </w:rPr>
              <w:t>PODR</w:t>
            </w:r>
            <w:r w:rsidR="00204309" w:rsidRPr="00E85638">
              <w:rPr>
                <w:sz w:val="22"/>
                <w:szCs w:val="22"/>
              </w:rPr>
              <w:t xml:space="preserve"> = </w:t>
            </w:r>
            <w:r w:rsidR="00204309" w:rsidRPr="00E85638">
              <w:rPr>
                <w:sz w:val="22"/>
                <w:szCs w:val="22"/>
                <w:lang w:val="en-US"/>
              </w:rPr>
              <w:t>BD</w:t>
            </w:r>
            <w:r w:rsidR="00204309" w:rsidRPr="00E85638">
              <w:rPr>
                <w:sz w:val="22"/>
                <w:szCs w:val="22"/>
              </w:rPr>
              <w:t>_</w:t>
            </w:r>
            <w:r w:rsidR="00204309" w:rsidRPr="00E85638">
              <w:rPr>
                <w:sz w:val="22"/>
                <w:szCs w:val="22"/>
                <w:lang w:val="en-US"/>
              </w:rPr>
              <w:t>SCHET</w:t>
            </w:r>
            <w:r w:rsidR="00204309" w:rsidRPr="00E85638">
              <w:rPr>
                <w:sz w:val="22"/>
                <w:szCs w:val="22"/>
              </w:rPr>
              <w:t>.</w:t>
            </w:r>
            <w:r w:rsidR="00204309" w:rsidRPr="00E85638">
              <w:rPr>
                <w:sz w:val="22"/>
                <w:szCs w:val="22"/>
                <w:lang w:val="en-US"/>
              </w:rPr>
              <w:t>PODR</w:t>
            </w:r>
            <w:r w:rsidR="00204309" w:rsidRPr="00E85638">
              <w:rPr>
                <w:sz w:val="22"/>
                <w:szCs w:val="22"/>
              </w:rPr>
              <w:t xml:space="preserve"> </w:t>
            </w:r>
            <w:r w:rsidRPr="00E85638">
              <w:rPr>
                <w:sz w:val="22"/>
                <w:szCs w:val="22"/>
              </w:rPr>
              <w:t xml:space="preserve">и  </w:t>
            </w:r>
            <w:r w:rsidRPr="00E85638">
              <w:rPr>
                <w:sz w:val="22"/>
                <w:szCs w:val="22"/>
              </w:rPr>
              <w:lastRenderedPageBreak/>
              <w:t>T_SCHET.DDOKT= BD_SCHET.IDDOKT и T_SCHET.IDCASE &lt;&gt; T_SCHET.IDCASE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lastRenderedPageBreak/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9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56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 w:rsidP="00BA6F7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Нарушения, связанные с повторным или необоснованным включением в реестр счетов медицинской помощи: дублирование случаев оказания медицинской помощи в одном реестре</w:t>
            </w:r>
            <w:r w:rsidR="000214A5" w:rsidRPr="00E85638">
              <w:rPr>
                <w:sz w:val="22"/>
                <w:szCs w:val="22"/>
              </w:rPr>
              <w:t>, за исключением отдельных диагностических (лабораторных)  исследований</w:t>
            </w:r>
            <w:r w:rsidR="00237DC6" w:rsidRPr="00E85638">
              <w:rPr>
                <w:sz w:val="22"/>
                <w:szCs w:val="22"/>
              </w:rPr>
              <w:t xml:space="preserve"> в соответствии с РК40</w:t>
            </w:r>
            <w:r w:rsidRPr="00E85638">
              <w:rPr>
                <w:sz w:val="22"/>
                <w:szCs w:val="22"/>
              </w:rPr>
              <w:t>.</w:t>
            </w:r>
            <w:r w:rsidR="000214A5" w:rsidRPr="00E856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5.7.2.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71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Дублирование случаев оказания МП в одном реестре</w:t>
            </w:r>
            <w:r w:rsidR="00BA6F7B" w:rsidRPr="00E85638">
              <w:rPr>
                <w:sz w:val="22"/>
                <w:szCs w:val="22"/>
              </w:rPr>
              <w:t>, за исключением отдельных диагностических (лабораторных)  исследований</w:t>
            </w:r>
            <w:r w:rsidR="00237DC6" w:rsidRPr="00E85638">
              <w:rPr>
                <w:sz w:val="22"/>
                <w:szCs w:val="22"/>
              </w:rPr>
              <w:t xml:space="preserve"> в соответствии с РК40</w:t>
            </w:r>
            <w:r w:rsidR="00BA6F7B" w:rsidRPr="00E85638">
              <w:rPr>
                <w:sz w:val="22"/>
                <w:szCs w:val="22"/>
              </w:rPr>
              <w:t>.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 w:rsidP="00237DC6">
            <w:pPr>
              <w:shd w:val="clear" w:color="auto" w:fill="FFFFFF"/>
              <w:rPr>
                <w:sz w:val="22"/>
                <w:szCs w:val="22"/>
              </w:rPr>
            </w:pPr>
            <w:proofErr w:type="gramStart"/>
            <w:r w:rsidRPr="00E85638">
              <w:rPr>
                <w:sz w:val="22"/>
                <w:szCs w:val="22"/>
              </w:rPr>
              <w:t>(Проверяется на наличие одной или нескольких строк в «T_SCHET», где T_SCHET.FAM= T_SCHET1.FAM и T_SCHET.IM= T_SCHET1.IM и  T_SCHET.OT= T_SCHET1.OT и  T_SCHET.DR= T_SCHET1.DR и T_SCHET.IDSP= T_SCHET1.IDSP и T_SCHET.DATE_1= T_SCHET1.DATE_1 и T_SCHET.DATE_2=T</w:t>
            </w:r>
            <w:proofErr w:type="gramEnd"/>
            <w:r w:rsidRPr="00E85638">
              <w:rPr>
                <w:sz w:val="22"/>
                <w:szCs w:val="22"/>
              </w:rPr>
              <w:t xml:space="preserve">_SCHET.DATE_2 и T_SCHET. </w:t>
            </w:r>
            <w:r w:rsidRPr="00E85638">
              <w:rPr>
                <w:sz w:val="22"/>
                <w:szCs w:val="22"/>
                <w:lang w:val="en-US"/>
              </w:rPr>
              <w:t>PRVS</w:t>
            </w:r>
            <w:r w:rsidRPr="00E85638">
              <w:rPr>
                <w:sz w:val="22"/>
                <w:szCs w:val="22"/>
              </w:rPr>
              <w:t xml:space="preserve">=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 xml:space="preserve">1. </w:t>
            </w:r>
            <w:r w:rsidRPr="00E85638">
              <w:rPr>
                <w:sz w:val="22"/>
                <w:szCs w:val="22"/>
                <w:lang w:val="en-US"/>
              </w:rPr>
              <w:t>PRVS</w:t>
            </w:r>
            <w:r w:rsidRPr="00E85638">
              <w:rPr>
                <w:sz w:val="22"/>
                <w:szCs w:val="22"/>
              </w:rPr>
              <w:t xml:space="preserve"> </w:t>
            </w:r>
            <w:r w:rsidR="00204309" w:rsidRPr="00E85638">
              <w:rPr>
                <w:sz w:val="22"/>
                <w:szCs w:val="22"/>
              </w:rPr>
              <w:t xml:space="preserve">и </w:t>
            </w:r>
            <w:r w:rsidR="00204309" w:rsidRPr="00E85638">
              <w:rPr>
                <w:sz w:val="22"/>
                <w:szCs w:val="22"/>
                <w:lang w:val="en-US"/>
              </w:rPr>
              <w:t>T</w:t>
            </w:r>
            <w:r w:rsidR="00204309" w:rsidRPr="00E85638">
              <w:rPr>
                <w:sz w:val="22"/>
                <w:szCs w:val="22"/>
              </w:rPr>
              <w:t>_</w:t>
            </w:r>
            <w:r w:rsidR="00204309" w:rsidRPr="00E85638">
              <w:rPr>
                <w:sz w:val="22"/>
                <w:szCs w:val="22"/>
                <w:lang w:val="en-US"/>
              </w:rPr>
              <w:t>SCHET</w:t>
            </w:r>
            <w:r w:rsidR="00204309" w:rsidRPr="00E85638">
              <w:rPr>
                <w:sz w:val="22"/>
                <w:szCs w:val="22"/>
              </w:rPr>
              <w:t xml:space="preserve">. </w:t>
            </w:r>
            <w:r w:rsidR="00204309" w:rsidRPr="00E85638">
              <w:rPr>
                <w:sz w:val="22"/>
                <w:szCs w:val="22"/>
                <w:lang w:val="en-US"/>
              </w:rPr>
              <w:t>PODR</w:t>
            </w:r>
            <w:r w:rsidR="00204309" w:rsidRPr="00E85638">
              <w:rPr>
                <w:sz w:val="22"/>
                <w:szCs w:val="22"/>
              </w:rPr>
              <w:t xml:space="preserve"> = </w:t>
            </w:r>
            <w:r w:rsidR="00204309" w:rsidRPr="00E85638">
              <w:rPr>
                <w:sz w:val="22"/>
                <w:szCs w:val="22"/>
                <w:lang w:val="en-US"/>
              </w:rPr>
              <w:t>BD</w:t>
            </w:r>
            <w:r w:rsidR="00204309" w:rsidRPr="00E85638">
              <w:rPr>
                <w:sz w:val="22"/>
                <w:szCs w:val="22"/>
              </w:rPr>
              <w:t>_</w:t>
            </w:r>
            <w:r w:rsidR="00204309" w:rsidRPr="00E85638">
              <w:rPr>
                <w:sz w:val="22"/>
                <w:szCs w:val="22"/>
                <w:lang w:val="en-US"/>
              </w:rPr>
              <w:t>SCHET</w:t>
            </w:r>
            <w:r w:rsidR="00204309" w:rsidRPr="00E85638">
              <w:rPr>
                <w:sz w:val="22"/>
                <w:szCs w:val="22"/>
              </w:rPr>
              <w:t>.</w:t>
            </w:r>
            <w:r w:rsidR="00204309" w:rsidRPr="00E85638">
              <w:rPr>
                <w:sz w:val="22"/>
                <w:szCs w:val="22"/>
                <w:lang w:val="en-US"/>
              </w:rPr>
              <w:t>PODR</w:t>
            </w:r>
            <w:r w:rsidR="00204309" w:rsidRPr="00E85638">
              <w:rPr>
                <w:sz w:val="22"/>
                <w:szCs w:val="22"/>
              </w:rPr>
              <w:t xml:space="preserve"> </w:t>
            </w:r>
            <w:r w:rsidRPr="00E85638">
              <w:rPr>
                <w:sz w:val="22"/>
                <w:szCs w:val="22"/>
              </w:rPr>
              <w:t xml:space="preserve">и 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>.</w:t>
            </w:r>
            <w:r w:rsidRPr="00E85638">
              <w:rPr>
                <w:sz w:val="22"/>
                <w:szCs w:val="22"/>
                <w:lang w:val="en-US"/>
              </w:rPr>
              <w:t>IDCASE</w:t>
            </w:r>
            <w:r w:rsidRPr="00E85638">
              <w:rPr>
                <w:sz w:val="22"/>
                <w:szCs w:val="22"/>
              </w:rPr>
              <w:t xml:space="preserve"> &lt;&gt;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>.</w:t>
            </w:r>
            <w:r w:rsidRPr="00E85638">
              <w:rPr>
                <w:sz w:val="22"/>
                <w:szCs w:val="22"/>
                <w:lang w:val="en-US"/>
              </w:rPr>
              <w:t>IDCASE</w:t>
            </w:r>
            <w:r w:rsidRPr="00E85638">
              <w:rPr>
                <w:sz w:val="22"/>
                <w:szCs w:val="22"/>
              </w:rPr>
              <w:t xml:space="preserve"> И </w:t>
            </w:r>
            <w:r w:rsidR="00DF0050" w:rsidRPr="00E85638">
              <w:rPr>
                <w:sz w:val="22"/>
                <w:szCs w:val="22"/>
              </w:rPr>
              <w:t>(Случай не стоматологический</w:t>
            </w:r>
            <w:r w:rsidR="00237DC6" w:rsidRPr="00E85638">
              <w:rPr>
                <w:sz w:val="22"/>
                <w:szCs w:val="22"/>
              </w:rPr>
              <w:t xml:space="preserve"> и не отдельные диагностические (лабораторные)  исследования</w:t>
            </w:r>
            <w:r w:rsidR="00DF0050" w:rsidRPr="00E85638">
              <w:rPr>
                <w:sz w:val="22"/>
                <w:szCs w:val="22"/>
              </w:rPr>
              <w:t>)</w:t>
            </w:r>
            <w:r w:rsidRPr="00E85638">
              <w:rPr>
                <w:sz w:val="22"/>
                <w:szCs w:val="22"/>
              </w:rPr>
              <w:t xml:space="preserve">) 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7D3583">
        <w:trPr>
          <w:trHeight w:val="41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5</w:t>
            </w:r>
            <w:r w:rsidRPr="00E85638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Нарушения, связанные с повторным или необоснованным включением в реестр счетов медицинской помощи: включение в реестр счетов нескольких случаев оказания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 стационарной медицинской помощи застрахованному лицу в один период оплаты с пересечением или совпадении</w:t>
            </w: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5.7.6.</w:t>
            </w: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75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Повторное включение в один период нескольких стационарных пребываний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1.       </w:t>
            </w:r>
            <w:proofErr w:type="gramStart"/>
            <w:r w:rsidRPr="00E85638">
              <w:rPr>
                <w:sz w:val="22"/>
                <w:szCs w:val="22"/>
              </w:rPr>
              <w:t>Проверяется на наличие одной или нескольких строк в «T_SCHET», где T_SCHET.FAM= T_SCHET1.FAM и T_SCHET.IM= T_SCHET1.IM и  T_SCHET.OT= T_SCHET1.OT и  T_SCHET.DR= T_SCHET1.DR и T_SCHET.IDSP= T_SCHET1.IDSP и T_SCHET.USL_OK=1 и T_SCHET.USL_OK= T_SCHET1.USL_OK</w:t>
            </w:r>
            <w:proofErr w:type="gramEnd"/>
            <w:r w:rsidRPr="00E85638">
              <w:rPr>
                <w:sz w:val="22"/>
                <w:szCs w:val="22"/>
              </w:rPr>
              <w:t xml:space="preserve"> и T_SCHET.DATE_1&gt; T_SCHET1.DATE_1 и 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T_SCHET.DATE_1&lt;T_SCHET1.DATE_2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T_SCHET. PRVS= T_SCHET1. PRVS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 T_SCHET.DDOKT= T_SCHET1.IDDOKT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T_SCHET.IDCASE &lt;&gt; T_SCHET.IDCASE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7D3583">
        <w:trPr>
          <w:trHeight w:val="7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58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Повторное включение в один период нескольких стационарных пребываний одного класса МКБ в случае внутрибольничных переводов, в т.ч. из круглосуточного стационара </w:t>
            </w:r>
            <w:proofErr w:type="gramStart"/>
            <w:r w:rsidRPr="00E85638">
              <w:rPr>
                <w:sz w:val="22"/>
                <w:szCs w:val="22"/>
              </w:rPr>
              <w:t>в</w:t>
            </w:r>
            <w:proofErr w:type="gramEnd"/>
            <w:r w:rsidRPr="00E85638">
              <w:rPr>
                <w:sz w:val="22"/>
                <w:szCs w:val="22"/>
              </w:rPr>
              <w:t xml:space="preserve"> дневной и/или обратно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Проверяется на наличие одной или нескольких строк в «T_SCHET», где T_SCHET.FAM= T_SCHET1.FAM и T_SCHET.IM= T_SCHET1.IM и  T_SCHET.OT= T_SCHET1.OT и  T_SCHET.DR= T_SCHET1.DR и  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>.</w:t>
            </w:r>
            <w:r w:rsidRPr="00E85638">
              <w:rPr>
                <w:sz w:val="22"/>
                <w:szCs w:val="22"/>
                <w:lang w:val="en-US"/>
              </w:rPr>
              <w:t>IDCASE</w:t>
            </w:r>
            <w:r w:rsidRPr="00E85638">
              <w:rPr>
                <w:sz w:val="22"/>
                <w:szCs w:val="22"/>
              </w:rPr>
              <w:t xml:space="preserve"> &lt;&gt;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>1.</w:t>
            </w:r>
            <w:r w:rsidRPr="00E85638">
              <w:rPr>
                <w:sz w:val="22"/>
                <w:szCs w:val="22"/>
                <w:lang w:val="en-US"/>
              </w:rPr>
              <w:t>IDCASE</w:t>
            </w:r>
            <w:r w:rsidRPr="00E85638">
              <w:rPr>
                <w:sz w:val="22"/>
                <w:szCs w:val="22"/>
              </w:rPr>
              <w:t xml:space="preserve"> И (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>.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OK</w:t>
            </w:r>
            <w:r w:rsidRPr="00E85638">
              <w:rPr>
                <w:sz w:val="22"/>
                <w:szCs w:val="22"/>
              </w:rPr>
              <w:t xml:space="preserve">=1  ИЛИ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>.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OK</w:t>
            </w:r>
            <w:r w:rsidRPr="00E85638">
              <w:rPr>
                <w:sz w:val="22"/>
                <w:szCs w:val="22"/>
              </w:rPr>
              <w:t>=2</w:t>
            </w:r>
            <w:proofErr w:type="gramStart"/>
            <w:r w:rsidRPr="00E85638">
              <w:rPr>
                <w:sz w:val="22"/>
                <w:szCs w:val="22"/>
              </w:rPr>
              <w:t xml:space="preserve"> )</w:t>
            </w:r>
            <w:proofErr w:type="gramEnd"/>
            <w:r w:rsidRPr="00E85638">
              <w:rPr>
                <w:sz w:val="22"/>
                <w:szCs w:val="22"/>
              </w:rPr>
              <w:t xml:space="preserve"> И (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>1.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OK</w:t>
            </w:r>
            <w:r w:rsidRPr="00E85638">
              <w:rPr>
                <w:sz w:val="22"/>
                <w:szCs w:val="22"/>
              </w:rPr>
              <w:t xml:space="preserve">=1  ИЛИ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>1.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OK</w:t>
            </w:r>
            <w:r w:rsidRPr="00E85638">
              <w:rPr>
                <w:sz w:val="22"/>
                <w:szCs w:val="22"/>
              </w:rPr>
              <w:t>=2 ) И ПОДСТРОКА(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>.DS1,1,1 )= ПОДСТРОКА(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 xml:space="preserve">1.DS1,1,1 ) И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 xml:space="preserve">1.SUMV&gt;0 И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 xml:space="preserve">.SUMV&gt;0 И </w:t>
            </w:r>
            <w:r w:rsidRPr="00E85638">
              <w:rPr>
                <w:sz w:val="22"/>
                <w:szCs w:val="22"/>
              </w:rPr>
              <w:lastRenderedPageBreak/>
              <w:t>ПОДСТРОКА(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>.DS1,1,1 )&lt;&gt; ‘</w:t>
            </w:r>
            <w:r w:rsidRPr="00E85638">
              <w:rPr>
                <w:sz w:val="22"/>
                <w:szCs w:val="22"/>
                <w:lang w:val="en-US"/>
              </w:rPr>
              <w:t>O</w:t>
            </w:r>
            <w:r w:rsidRPr="00E85638">
              <w:rPr>
                <w:sz w:val="22"/>
                <w:szCs w:val="22"/>
              </w:rPr>
              <w:t>’ ПОДСТРОКА(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>1.DS1,1,1 )&lt;&gt;’</w:t>
            </w:r>
            <w:r w:rsidRPr="00E85638">
              <w:rPr>
                <w:sz w:val="22"/>
                <w:szCs w:val="22"/>
                <w:lang w:val="en-US"/>
              </w:rPr>
              <w:t>O</w:t>
            </w:r>
            <w:r w:rsidRPr="00E85638">
              <w:rPr>
                <w:sz w:val="22"/>
                <w:szCs w:val="22"/>
              </w:rPr>
              <w:t xml:space="preserve">’ И  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(T_SCHET.RSLT=103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T_SCHET.RSLT=104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T_SCHET.RSLT=203 </w:t>
            </w:r>
            <w:r w:rsidRPr="00E85638">
              <w:rPr>
                <w:sz w:val="22"/>
                <w:szCs w:val="22"/>
              </w:rPr>
              <w:t>ИЛИ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T_SCHET.RSLT=204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T_SCHET1.RSLT=103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T_SCHET1.RSLT=104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T_SCHET1.RSLT=203 </w:t>
            </w:r>
            <w:r w:rsidRPr="00E85638">
              <w:rPr>
                <w:sz w:val="22"/>
                <w:szCs w:val="22"/>
              </w:rPr>
              <w:t>ИЛИ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T_SCHET1.RSLT=204)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lastRenderedPageBreak/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20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59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5.4.1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64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Неверно указан тариф для КСГ </w:t>
            </w:r>
            <w:proofErr w:type="spellStart"/>
            <w:r w:rsidR="00DF0050" w:rsidRPr="00E85638">
              <w:rPr>
                <w:sz w:val="22"/>
                <w:szCs w:val="22"/>
                <w:lang w:val="en-US"/>
              </w:rPr>
              <w:t>st</w:t>
            </w:r>
            <w:proofErr w:type="spellEnd"/>
            <w:r w:rsidR="00DF0050" w:rsidRPr="00E85638">
              <w:rPr>
                <w:sz w:val="22"/>
                <w:szCs w:val="22"/>
              </w:rPr>
              <w:t xml:space="preserve">36.005 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 w:rsidP="00DF0050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 (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OK</w:t>
            </w:r>
            <w:r w:rsidR="00DF0050" w:rsidRPr="00E85638">
              <w:rPr>
                <w:sz w:val="22"/>
                <w:szCs w:val="22"/>
              </w:rPr>
              <w:t>=1</w:t>
            </w:r>
            <w:proofErr w:type="gramStart"/>
            <w:r w:rsidR="00DF0050" w:rsidRPr="00E85638">
              <w:rPr>
                <w:sz w:val="22"/>
                <w:szCs w:val="22"/>
              </w:rPr>
              <w:t xml:space="preserve">  И</w:t>
            </w:r>
            <w:proofErr w:type="gramEnd"/>
            <w:r w:rsidR="00DF0050" w:rsidRPr="00E85638">
              <w:rPr>
                <w:sz w:val="22"/>
                <w:szCs w:val="22"/>
              </w:rPr>
              <w:t xml:space="preserve"> </w:t>
            </w:r>
            <w:r w:rsidR="00DF0050" w:rsidRPr="00E85638">
              <w:rPr>
                <w:sz w:val="22"/>
                <w:szCs w:val="22"/>
                <w:lang w:val="en-US"/>
              </w:rPr>
              <w:t>CODE</w:t>
            </w:r>
            <w:r w:rsidR="00DF0050" w:rsidRPr="00E85638">
              <w:rPr>
                <w:sz w:val="22"/>
                <w:szCs w:val="22"/>
              </w:rPr>
              <w:t>_</w:t>
            </w:r>
            <w:r w:rsidR="00DF0050" w:rsidRPr="00E85638">
              <w:rPr>
                <w:sz w:val="22"/>
                <w:szCs w:val="22"/>
                <w:lang w:val="en-US"/>
              </w:rPr>
              <w:t>MES</w:t>
            </w:r>
            <w:r w:rsidRPr="00E85638">
              <w:rPr>
                <w:sz w:val="22"/>
                <w:szCs w:val="22"/>
              </w:rPr>
              <w:t>=</w:t>
            </w:r>
            <w:proofErr w:type="spellStart"/>
            <w:r w:rsidR="00DF0050" w:rsidRPr="00E85638">
              <w:rPr>
                <w:sz w:val="22"/>
                <w:szCs w:val="22"/>
                <w:lang w:val="en-US"/>
              </w:rPr>
              <w:t>st</w:t>
            </w:r>
            <w:proofErr w:type="spellEnd"/>
            <w:r w:rsidR="00DF0050" w:rsidRPr="00E85638">
              <w:rPr>
                <w:sz w:val="22"/>
                <w:szCs w:val="22"/>
              </w:rPr>
              <w:t>36.005</w:t>
            </w:r>
            <w:r w:rsidRPr="00E85638">
              <w:rPr>
                <w:sz w:val="22"/>
                <w:szCs w:val="22"/>
              </w:rPr>
              <w:t xml:space="preserve">  И SUMV&gt;0 И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_DS0 из Приложения 8 к ТС И DS1 не из Приложения 8 к ТС и (RSLT=102 ИЛИ RSLT=104))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7D3583">
        <w:trPr>
          <w:trHeight w:val="20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6</w:t>
            </w:r>
            <w:r w:rsidRPr="00E8563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5.4.1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64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Нет соответствия тарифа посещения при оказании неотложной помощи средним медицинским персоналом тарифному соглашению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 w:rsidP="00DF0050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(PRVS=</w:t>
            </w:r>
            <w:r w:rsidRPr="00E85638">
              <w:rPr>
                <w:strike/>
                <w:sz w:val="22"/>
                <w:szCs w:val="22"/>
              </w:rPr>
              <w:t>95</w:t>
            </w:r>
            <w:r w:rsidR="00DF0050" w:rsidRPr="00E85638">
              <w:rPr>
                <w:sz w:val="22"/>
                <w:szCs w:val="22"/>
              </w:rPr>
              <w:t xml:space="preserve"> 206,207,283</w:t>
            </w:r>
            <w:r w:rsidRPr="00E85638">
              <w:rPr>
                <w:sz w:val="22"/>
                <w:szCs w:val="22"/>
              </w:rPr>
              <w:t>) и IDSP=</w:t>
            </w:r>
            <w:r w:rsidR="00DF0050" w:rsidRPr="00E85638">
              <w:rPr>
                <w:sz w:val="22"/>
                <w:szCs w:val="22"/>
              </w:rPr>
              <w:t>29</w:t>
            </w:r>
            <w:r w:rsidRPr="00E85638">
              <w:rPr>
                <w:sz w:val="22"/>
                <w:szCs w:val="22"/>
              </w:rPr>
              <w:t xml:space="preserve"> и </w:t>
            </w:r>
            <w:r w:rsidR="00DF0050" w:rsidRPr="00E85638">
              <w:rPr>
                <w:sz w:val="22"/>
                <w:szCs w:val="22"/>
                <w:lang w:val="en-US"/>
              </w:rPr>
              <w:t>P</w:t>
            </w:r>
            <w:r w:rsidR="00DF0050" w:rsidRPr="00E85638">
              <w:rPr>
                <w:sz w:val="22"/>
                <w:szCs w:val="22"/>
              </w:rPr>
              <w:t>_</w:t>
            </w:r>
            <w:r w:rsidR="00DF0050" w:rsidRPr="00E85638">
              <w:rPr>
                <w:sz w:val="22"/>
                <w:szCs w:val="22"/>
                <w:lang w:val="en-US"/>
              </w:rPr>
              <w:t>CEL</w:t>
            </w:r>
            <w:r w:rsidR="00DF0050" w:rsidRPr="00E85638">
              <w:rPr>
                <w:sz w:val="22"/>
                <w:szCs w:val="22"/>
              </w:rPr>
              <w:t>=1.</w:t>
            </w:r>
            <w:r w:rsidRPr="00E85638">
              <w:rPr>
                <w:sz w:val="22"/>
                <w:szCs w:val="22"/>
              </w:rPr>
              <w:t xml:space="preserve">1 и </w:t>
            </w:r>
            <w:r w:rsidR="00DF0050" w:rsidRPr="00E85638">
              <w:rPr>
                <w:sz w:val="22"/>
                <w:szCs w:val="22"/>
              </w:rPr>
              <w:t>(</w:t>
            </w:r>
            <w:r w:rsidRPr="00E85638">
              <w:rPr>
                <w:sz w:val="22"/>
                <w:szCs w:val="22"/>
              </w:rPr>
              <w:t>PODR&lt;&gt;43 и PODR&lt;&gt;431</w:t>
            </w:r>
            <w:r w:rsidR="00DF0050" w:rsidRPr="00E85638">
              <w:rPr>
                <w:sz w:val="22"/>
                <w:szCs w:val="22"/>
              </w:rPr>
              <w:t>)</w:t>
            </w:r>
            <w:r w:rsidRPr="00E85638">
              <w:rPr>
                <w:sz w:val="22"/>
                <w:szCs w:val="22"/>
              </w:rPr>
              <w:t xml:space="preserve"> и</w:t>
            </w:r>
            <w:r w:rsidR="00DF0050" w:rsidRPr="00E85638">
              <w:rPr>
                <w:sz w:val="22"/>
                <w:szCs w:val="22"/>
              </w:rPr>
              <w:t xml:space="preserve">ли </w:t>
            </w:r>
            <w:r w:rsidRPr="00E85638">
              <w:rPr>
                <w:sz w:val="22"/>
                <w:szCs w:val="22"/>
              </w:rPr>
              <w:t xml:space="preserve"> </w:t>
            </w:r>
            <w:r w:rsidR="00DF0050" w:rsidRPr="00E85638">
              <w:rPr>
                <w:sz w:val="22"/>
                <w:szCs w:val="22"/>
              </w:rPr>
              <w:t xml:space="preserve">PODR= ПУСТО  и </w:t>
            </w:r>
            <w:r w:rsidRPr="00E85638">
              <w:rPr>
                <w:sz w:val="22"/>
                <w:szCs w:val="22"/>
              </w:rPr>
              <w:t xml:space="preserve">TARIF&lt;&gt;тарифу </w:t>
            </w:r>
            <w:proofErr w:type="gramStart"/>
            <w:r w:rsidRPr="00E85638">
              <w:rPr>
                <w:sz w:val="22"/>
                <w:szCs w:val="22"/>
              </w:rPr>
              <w:t>согласно</w:t>
            </w:r>
            <w:proofErr w:type="gramEnd"/>
            <w:r w:rsidRPr="00E85638">
              <w:rPr>
                <w:sz w:val="22"/>
                <w:szCs w:val="22"/>
              </w:rPr>
              <w:t xml:space="preserve"> Тарифного соглашения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7D3583">
        <w:trPr>
          <w:trHeight w:val="9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61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Одновременное оказание медицинской помощи в Центре здоровья и диспансеризации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5.7.3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72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В реестр одновременно включены оказание медицинской помощи в Центре здоровья и диспансеризации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Проверяется на наличие одной или нескольких строк в «T_SCHET», где T_SCHET.FAM= T_SCHET1.FAM и T_SCHET.IM= T_SCHET1.IM и  T_SCHET.OT= T_SCHET1.OT и  T_SCHET.DR= T_SCHET1.DR и  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>.</w:t>
            </w:r>
            <w:r w:rsidRPr="00E85638">
              <w:rPr>
                <w:sz w:val="22"/>
                <w:szCs w:val="22"/>
                <w:lang w:val="en-US"/>
              </w:rPr>
              <w:t>IDCASE</w:t>
            </w:r>
            <w:r w:rsidRPr="00E85638">
              <w:rPr>
                <w:sz w:val="22"/>
                <w:szCs w:val="22"/>
              </w:rPr>
              <w:t xml:space="preserve"> &lt;&gt;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>1.</w:t>
            </w:r>
            <w:r w:rsidRPr="00E85638">
              <w:rPr>
                <w:sz w:val="22"/>
                <w:szCs w:val="22"/>
                <w:lang w:val="en-US"/>
              </w:rPr>
              <w:t>IDCASE</w:t>
            </w:r>
            <w:proofErr w:type="gramStart"/>
            <w:r w:rsidRPr="00E85638">
              <w:rPr>
                <w:sz w:val="22"/>
                <w:szCs w:val="22"/>
              </w:rPr>
              <w:t xml:space="preserve"> И</w:t>
            </w:r>
            <w:proofErr w:type="gramEnd"/>
            <w:r w:rsidRPr="00E85638">
              <w:rPr>
                <w:sz w:val="22"/>
                <w:szCs w:val="22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 xml:space="preserve">1.SUMV&gt;0 И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E85638">
              <w:rPr>
                <w:sz w:val="22"/>
                <w:szCs w:val="22"/>
              </w:rPr>
              <w:t xml:space="preserve">.SUMV&gt;0 И 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T_SCHET.</w:t>
            </w:r>
            <w:r w:rsidRPr="00E85638">
              <w:rPr>
                <w:sz w:val="22"/>
                <w:szCs w:val="22"/>
              </w:rPr>
              <w:t>Т</w:t>
            </w:r>
            <w:r w:rsidRPr="00E85638">
              <w:rPr>
                <w:sz w:val="22"/>
                <w:szCs w:val="22"/>
                <w:lang w:val="en-US"/>
              </w:rPr>
              <w:t xml:space="preserve">NAME_FILE like ‘DP%’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T_SCHET1.PODR=53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</w:p>
          <w:p w:rsidR="00B7215E" w:rsidRPr="00E85638" w:rsidRDefault="0040578D" w:rsidP="00DF0050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T_SCHET1.IDSP=</w:t>
            </w:r>
            <w:r w:rsidR="00DF0050" w:rsidRPr="00E85638">
              <w:rPr>
                <w:sz w:val="22"/>
                <w:szCs w:val="22"/>
                <w:lang w:val="en-US"/>
              </w:rPr>
              <w:t>28</w:t>
            </w:r>
            <w:r w:rsidRPr="00E85638">
              <w:rPr>
                <w:sz w:val="22"/>
                <w:szCs w:val="22"/>
                <w:lang w:val="en-US"/>
              </w:rPr>
              <w:t xml:space="preserve"> 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T_SCHET1.DATE_1&lt;= T_SCHET.DATE_2  И T_SCHET1.DATE_1&gt;= T_SCHET.DATE_1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7D3583">
        <w:trPr>
          <w:trHeight w:val="20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6</w:t>
            </w:r>
            <w:r w:rsidRPr="00E8563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Включение в реестр на МЭК 2 позиций с </w:t>
            </w:r>
            <w:proofErr w:type="gramStart"/>
            <w:r w:rsidRPr="00E85638">
              <w:rPr>
                <w:sz w:val="22"/>
                <w:szCs w:val="22"/>
              </w:rPr>
              <w:t>выявленными</w:t>
            </w:r>
            <w:proofErr w:type="gramEnd"/>
            <w:r w:rsidRPr="00E85638">
              <w:rPr>
                <w:sz w:val="22"/>
                <w:szCs w:val="22"/>
              </w:rPr>
              <w:t xml:space="preserve"> на 1 этапе МЭК ошибок, которые не подлежат включению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5.3.1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61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Включение в реестр счетов видов МП, не входящих в </w:t>
            </w:r>
            <w:proofErr w:type="spellStart"/>
            <w:r w:rsidRPr="00E85638">
              <w:rPr>
                <w:sz w:val="22"/>
                <w:szCs w:val="22"/>
              </w:rPr>
              <w:t>терр</w:t>
            </w:r>
            <w:proofErr w:type="spellEnd"/>
            <w:r w:rsidRPr="00E85638">
              <w:rPr>
                <w:sz w:val="22"/>
                <w:szCs w:val="22"/>
              </w:rPr>
              <w:t>. программу ОМС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S_TIP=1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(S_OSN=61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S_OSN=63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S_OSN=66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S_OSN=67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S_OSN=70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S_OSN=71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S_OSN=74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S_OSN=75)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7D3583">
        <w:trPr>
          <w:trHeight w:val="20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6</w:t>
            </w:r>
            <w:r w:rsidRPr="00E85638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 w:rsidP="00F05014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Включение в реестр счетов случаев оказания медицинской помощи по видам медицинской деятельности, отсутствующим в </w:t>
            </w:r>
            <w:r w:rsidRPr="00E85638">
              <w:rPr>
                <w:sz w:val="22"/>
                <w:szCs w:val="22"/>
              </w:rPr>
              <w:lastRenderedPageBreak/>
              <w:t>действующей лицензии медицинской организации</w:t>
            </w:r>
            <w:r w:rsidR="0096016A" w:rsidRPr="00E85638">
              <w:rPr>
                <w:sz w:val="22"/>
                <w:szCs w:val="22"/>
              </w:rPr>
              <w:t xml:space="preserve"> </w:t>
            </w:r>
            <w:r w:rsidR="00237DC6" w:rsidRPr="00E85638">
              <w:rPr>
                <w:sz w:val="22"/>
                <w:szCs w:val="22"/>
              </w:rPr>
              <w:t>за исключением отдельных диагностических (лабораторных)  исследований в соответствии с РК40</w:t>
            </w:r>
            <w:r w:rsidR="00F05014" w:rsidRPr="00E85638">
              <w:rPr>
                <w:sz w:val="22"/>
                <w:szCs w:val="22"/>
              </w:rPr>
              <w:t>, при условии наличия направления на услугу от лечащего врача, оказывающего медицинскую помощь в амбулаторных условиях</w:t>
            </w:r>
            <w:proofErr w:type="gramStart"/>
            <w:r w:rsidR="00F05014" w:rsidRPr="00E85638">
              <w:rPr>
                <w:sz w:val="22"/>
                <w:szCs w:val="22"/>
              </w:rPr>
              <w:t xml:space="preserve"> </w:t>
            </w:r>
            <w:r w:rsidR="00237DC6" w:rsidRPr="00E85638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5.5.1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66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 w:rsidP="0043053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Включение в реестр счетов случаев оказания медицинской помощи по видам медицинской деятельности, отсутствующим в действующей лицензии медицинской организации</w:t>
            </w:r>
            <w:r w:rsidR="00F05014" w:rsidRPr="00E85638">
              <w:rPr>
                <w:sz w:val="22"/>
                <w:szCs w:val="22"/>
              </w:rPr>
              <w:t xml:space="preserve">, </w:t>
            </w:r>
            <w:r w:rsidR="00F05014" w:rsidRPr="00E85638">
              <w:rPr>
                <w:sz w:val="22"/>
                <w:szCs w:val="22"/>
              </w:rPr>
              <w:lastRenderedPageBreak/>
              <w:t>за исключением отдельных диагностических (лабораторных)  исследований в соответствии с РК40, при условии наличия направления на услугу от лечащего врача, оказывающего медицинскую помощь в амбулаторных условиях</w:t>
            </w:r>
            <w:proofErr w:type="gramStart"/>
            <w:r w:rsidR="00F05014" w:rsidRPr="00E85638">
              <w:rPr>
                <w:sz w:val="22"/>
                <w:szCs w:val="22"/>
              </w:rPr>
              <w:t xml:space="preserve"> .</w:t>
            </w:r>
            <w:proofErr w:type="gramEnd"/>
            <w:r w:rsidRPr="00E85638">
              <w:rPr>
                <w:sz w:val="22"/>
                <w:szCs w:val="22"/>
              </w:rPr>
              <w:t>.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 w:rsidP="0043053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Включение в реестр счетов случаев оказания медицинской помощи в соответствии со справочником РК37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7D3583">
        <w:trPr>
          <w:trHeight w:val="8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6</w:t>
            </w:r>
            <w:r w:rsidRPr="00E85638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Наличие в реестре счета неактуальных данных о застрахованных лицах</w:t>
            </w:r>
            <w:r w:rsidRPr="00E85638">
              <w:rPr>
                <w:spacing w:val="-20"/>
                <w:sz w:val="22"/>
                <w:szCs w:val="22"/>
              </w:rPr>
              <w:t xml:space="preserve">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spacing w:line="264" w:lineRule="auto"/>
              <w:ind w:firstLine="8"/>
              <w:rPr>
                <w:sz w:val="22"/>
                <w:szCs w:val="22"/>
              </w:rPr>
            </w:pPr>
            <w:r w:rsidRPr="00E85638">
              <w:rPr>
                <w:spacing w:val="-20"/>
                <w:sz w:val="22"/>
                <w:szCs w:val="22"/>
              </w:rPr>
              <w:t>5.2.5.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60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Оказание МП после факта регистрации смерти органами ЗАГС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DATE_1&gt;DAT_SMERT** 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7D3583">
        <w:trPr>
          <w:trHeight w:val="37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6</w:t>
            </w:r>
            <w:r w:rsidRPr="00E8563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Нарушения, связанные с повторным или необоснованным включением в реестр счетов медицинской помощи: включение в реестр счетов нескольких случаев оказания</w:t>
            </w:r>
          </w:p>
          <w:p w:rsidR="00B7215E" w:rsidRPr="00E85638" w:rsidRDefault="0040578D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 стационарной и амбулаторной медицинской помощи застрахованному лицу в один период оплаты с пересечением или совпадением дат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5.7.6.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75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 w:rsidP="00B92E45">
            <w:pPr>
              <w:shd w:val="clear" w:color="auto" w:fill="FFFFFF"/>
              <w:rPr>
                <w:sz w:val="22"/>
                <w:szCs w:val="22"/>
              </w:rPr>
            </w:pPr>
            <w:proofErr w:type="gramStart"/>
            <w:r w:rsidRPr="00E85638">
              <w:rPr>
                <w:sz w:val="22"/>
                <w:szCs w:val="22"/>
              </w:rPr>
              <w:t>Включение в один период амбулаторного посещения и стационарного пребывания</w:t>
            </w:r>
            <w:r w:rsidR="004C0B21" w:rsidRPr="00E85638">
              <w:rPr>
                <w:sz w:val="22"/>
                <w:szCs w:val="22"/>
              </w:rPr>
              <w:t xml:space="preserve"> (</w:t>
            </w:r>
            <w:r w:rsidR="00B92E45" w:rsidRPr="00E85638">
              <w:rPr>
                <w:sz w:val="22"/>
                <w:szCs w:val="22"/>
              </w:rPr>
              <w:t>Исключение:</w:t>
            </w:r>
            <w:proofErr w:type="gramEnd"/>
            <w:r w:rsidR="00B92E45" w:rsidRPr="00E85638">
              <w:rPr>
                <w:sz w:val="22"/>
                <w:szCs w:val="22"/>
              </w:rPr>
              <w:t xml:space="preserve"> </w:t>
            </w:r>
            <w:r w:rsidR="004C0B21" w:rsidRPr="00E85638">
              <w:rPr>
                <w:sz w:val="22"/>
                <w:szCs w:val="22"/>
              </w:rPr>
              <w:t>В случае  невозможности  оказать показанную помощь при прохождении диализа в условиях дневного стационара допускается оказание необходимых услуг в амбулаторно-поликлинических условиях по месту прикрепления пациента или оказания иных услуг в рамках дневного стационара в другой медицинской организации. (ТС на 2020, Приложение 2 Способы оплаты, п.123  (</w:t>
            </w:r>
            <w:proofErr w:type="spellStart"/>
            <w:proofErr w:type="gramStart"/>
            <w:r w:rsidR="004C0B21" w:rsidRPr="00E85638">
              <w:rPr>
                <w:sz w:val="22"/>
                <w:szCs w:val="22"/>
              </w:rPr>
              <w:t>Доп</w:t>
            </w:r>
            <w:proofErr w:type="spellEnd"/>
            <w:proofErr w:type="gramEnd"/>
            <w:r w:rsidR="004C0B21" w:rsidRPr="00E85638">
              <w:rPr>
                <w:sz w:val="22"/>
                <w:szCs w:val="22"/>
              </w:rPr>
              <w:t xml:space="preserve"> №3)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 </w:t>
            </w:r>
            <w:proofErr w:type="gramStart"/>
            <w:r w:rsidRPr="00E85638">
              <w:rPr>
                <w:sz w:val="22"/>
                <w:szCs w:val="22"/>
              </w:rPr>
              <w:t>Проверяется на наличие одной или нескольких строк в «T_SCHET», где T_SCHET.FAM= T_SCHET1.FAM и T_SCHET.IM= T_SCHET1.IM и  T_SCHET.OT= T_SCHET1.OT и  T_SCHET.DR= T_SCHET1.DR и  ((T_SCHET.USL_OK=1 и T_SCHET1.USL_OK=3) или (T_SCHET1.USL_OK=1 и T_SCHET.USL</w:t>
            </w:r>
            <w:proofErr w:type="gramEnd"/>
            <w:r w:rsidRPr="00E85638">
              <w:rPr>
                <w:sz w:val="22"/>
                <w:szCs w:val="22"/>
              </w:rPr>
              <w:t>_</w:t>
            </w:r>
            <w:proofErr w:type="gramStart"/>
            <w:r w:rsidRPr="00E85638">
              <w:rPr>
                <w:sz w:val="22"/>
                <w:szCs w:val="22"/>
              </w:rPr>
              <w:t xml:space="preserve">OK=3))  и T_SCHET.DATE_1&gt; T_SCHET1.DATE_1 и </w:t>
            </w:r>
            <w:proofErr w:type="gramEnd"/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T_SCHET.DATE_1&lt;T_SCHET1.DATE_2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  T_SCHET.IDCASE &lt;&gt; T_SCHET.IDCASE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7D3583">
        <w:trPr>
          <w:trHeight w:val="37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6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6</w:t>
            </w:r>
            <w:proofErr w:type="spellEnd"/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Включение в реестр счетов случаев оказания медицинской помощи по видам медицинской деятельности, отсутствующим в действующей лицензии медицинской организации по профилю онкология.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5.5.1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66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Включение в реестр счетов случаев оказания медицинской помощи по видам медицинской деятельности, отсутствующим в действующей лицензии медицинской организации.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(T_SCHET.USL_OK=1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T_SCHET.CODE_MES1&gt;=117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T_SCHET.CODE_MES1&lt;=138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T_SCHET.CODE_MES1&gt;=146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T_SCHET.CODE_MES1&lt;=155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отсутствует лицензия на оказание специализированной МП (вид медицинской помощи – 31) в условиях круглосуточного стационара по профилю «онкология»  в РК</w:t>
            </w:r>
            <w:r w:rsidR="00DF0050" w:rsidRPr="00E85638">
              <w:rPr>
                <w:sz w:val="22"/>
                <w:szCs w:val="22"/>
              </w:rPr>
              <w:t>3</w:t>
            </w:r>
            <w:r w:rsidRPr="00E85638">
              <w:rPr>
                <w:sz w:val="22"/>
                <w:szCs w:val="22"/>
              </w:rPr>
              <w:t>7) или</w:t>
            </w:r>
          </w:p>
          <w:p w:rsidR="009F1F8E" w:rsidRPr="009742E5" w:rsidRDefault="0040578D" w:rsidP="009F1F8E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9742E5">
              <w:rPr>
                <w:sz w:val="22"/>
                <w:szCs w:val="22"/>
                <w:lang w:val="en-US"/>
              </w:rPr>
              <w:t>((</w:t>
            </w:r>
            <w:proofErr w:type="gramStart"/>
            <w:r w:rsidRPr="00E85638">
              <w:rPr>
                <w:sz w:val="22"/>
                <w:szCs w:val="22"/>
                <w:lang w:val="en-US"/>
              </w:rPr>
              <w:t>T</w:t>
            </w:r>
            <w:proofErr w:type="gramEnd"/>
            <w:r w:rsidRPr="009742E5">
              <w:rPr>
                <w:sz w:val="22"/>
                <w:szCs w:val="22"/>
                <w:lang w:val="en-US"/>
              </w:rPr>
              <w:t>_</w:t>
            </w:r>
            <w:proofErr w:type="gramStart"/>
            <w:r w:rsidRPr="00E85638">
              <w:rPr>
                <w:sz w:val="22"/>
                <w:szCs w:val="22"/>
                <w:lang w:val="en-US"/>
              </w:rPr>
              <w:t>SCHET</w:t>
            </w:r>
            <w:proofErr w:type="gramEnd"/>
            <w:r w:rsidRPr="009742E5">
              <w:rPr>
                <w:sz w:val="22"/>
                <w:szCs w:val="22"/>
                <w:lang w:val="en-US"/>
              </w:rPr>
              <w:t>.</w:t>
            </w:r>
            <w:proofErr w:type="gramStart"/>
            <w:r w:rsidRPr="00E85638">
              <w:rPr>
                <w:sz w:val="22"/>
                <w:szCs w:val="22"/>
                <w:lang w:val="en-US"/>
              </w:rPr>
              <w:t>USL</w:t>
            </w:r>
            <w:proofErr w:type="gramEnd"/>
            <w:r w:rsidRPr="009742E5">
              <w:rPr>
                <w:sz w:val="22"/>
                <w:szCs w:val="22"/>
                <w:lang w:val="en-US"/>
              </w:rPr>
              <w:t>_</w:t>
            </w:r>
            <w:proofErr w:type="gramStart"/>
            <w:r w:rsidRPr="00E85638">
              <w:rPr>
                <w:sz w:val="22"/>
                <w:szCs w:val="22"/>
                <w:lang w:val="en-US"/>
              </w:rPr>
              <w:t>OK</w:t>
            </w:r>
            <w:proofErr w:type="gramEnd"/>
            <w:r w:rsidRPr="009742E5">
              <w:rPr>
                <w:sz w:val="22"/>
                <w:szCs w:val="22"/>
                <w:lang w:val="en-US"/>
              </w:rPr>
              <w:t>=2</w:t>
            </w:r>
          </w:p>
          <w:p w:rsidR="00B7215E" w:rsidRPr="009742E5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9742E5">
              <w:rPr>
                <w:sz w:val="22"/>
                <w:szCs w:val="22"/>
                <w:lang w:val="en-US"/>
              </w:rPr>
              <w:t xml:space="preserve">) </w:t>
            </w:r>
            <w:r w:rsidRPr="00E85638">
              <w:rPr>
                <w:sz w:val="22"/>
                <w:szCs w:val="22"/>
              </w:rPr>
              <w:t>и</w:t>
            </w:r>
            <w:r w:rsidRPr="009742E5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9742E5">
              <w:rPr>
                <w:sz w:val="22"/>
                <w:szCs w:val="22"/>
                <w:lang w:val="en-US"/>
              </w:rPr>
              <w:t>.</w:t>
            </w:r>
            <w:r w:rsidRPr="00E85638">
              <w:rPr>
                <w:sz w:val="22"/>
                <w:szCs w:val="22"/>
                <w:lang w:val="en-US"/>
              </w:rPr>
              <w:t>CODE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MES</w:t>
            </w:r>
            <w:r w:rsidRPr="009742E5">
              <w:rPr>
                <w:sz w:val="22"/>
                <w:szCs w:val="22"/>
                <w:lang w:val="en-US"/>
              </w:rPr>
              <w:t xml:space="preserve">1&gt;=46 </w:t>
            </w:r>
            <w:r w:rsidRPr="00E85638">
              <w:rPr>
                <w:sz w:val="22"/>
                <w:szCs w:val="22"/>
              </w:rPr>
              <w:t>и</w:t>
            </w:r>
            <w:r w:rsidRPr="009742E5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9742E5">
              <w:rPr>
                <w:sz w:val="22"/>
                <w:szCs w:val="22"/>
                <w:lang w:val="en-US"/>
              </w:rPr>
              <w:t>.</w:t>
            </w:r>
            <w:r w:rsidRPr="00E85638">
              <w:rPr>
                <w:sz w:val="22"/>
                <w:szCs w:val="22"/>
                <w:lang w:val="en-US"/>
              </w:rPr>
              <w:t>CODE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MES</w:t>
            </w:r>
            <w:r w:rsidRPr="009742E5">
              <w:rPr>
                <w:sz w:val="22"/>
                <w:szCs w:val="22"/>
                <w:lang w:val="en-US"/>
              </w:rPr>
              <w:t xml:space="preserve">1&lt;=51 </w:t>
            </w:r>
            <w:r w:rsidRPr="00E85638">
              <w:rPr>
                <w:sz w:val="22"/>
                <w:szCs w:val="22"/>
              </w:rPr>
              <w:t>и</w:t>
            </w:r>
            <w:r w:rsidRPr="009742E5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9742E5">
              <w:rPr>
                <w:sz w:val="22"/>
                <w:szCs w:val="22"/>
                <w:lang w:val="en-US"/>
              </w:rPr>
              <w:t>.</w:t>
            </w:r>
            <w:r w:rsidRPr="00E85638">
              <w:rPr>
                <w:sz w:val="22"/>
                <w:szCs w:val="22"/>
                <w:lang w:val="en-US"/>
              </w:rPr>
              <w:t>CODE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MES</w:t>
            </w:r>
            <w:r w:rsidRPr="009742E5">
              <w:rPr>
                <w:sz w:val="22"/>
                <w:szCs w:val="22"/>
                <w:lang w:val="en-US"/>
              </w:rPr>
              <w:t xml:space="preserve">1&gt;=54 </w:t>
            </w:r>
            <w:r w:rsidRPr="00E85638">
              <w:rPr>
                <w:sz w:val="22"/>
                <w:szCs w:val="22"/>
              </w:rPr>
              <w:t>и</w:t>
            </w:r>
            <w:r w:rsidRPr="009742E5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9742E5">
              <w:rPr>
                <w:sz w:val="22"/>
                <w:szCs w:val="22"/>
                <w:lang w:val="en-US"/>
              </w:rPr>
              <w:t>.</w:t>
            </w:r>
            <w:r w:rsidRPr="00E85638">
              <w:rPr>
                <w:sz w:val="22"/>
                <w:szCs w:val="22"/>
                <w:lang w:val="en-US"/>
              </w:rPr>
              <w:t>CODE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MES</w:t>
            </w:r>
            <w:r w:rsidRPr="009742E5">
              <w:rPr>
                <w:sz w:val="22"/>
                <w:szCs w:val="22"/>
                <w:lang w:val="en-US"/>
              </w:rPr>
              <w:t xml:space="preserve">1&lt;=61 </w:t>
            </w:r>
            <w:r w:rsidRPr="00E85638">
              <w:rPr>
                <w:sz w:val="22"/>
                <w:szCs w:val="22"/>
              </w:rPr>
              <w:t>и</w:t>
            </w:r>
            <w:r w:rsidRPr="009742E5">
              <w:rPr>
                <w:sz w:val="22"/>
                <w:szCs w:val="22"/>
                <w:lang w:val="en-US"/>
              </w:rPr>
              <w:t xml:space="preserve"> 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отсутствует лицензия на оказание специализированной  МП (вид медицинской помощи – 13,31) в условиях дневного стациона</w:t>
            </w:r>
            <w:r w:rsidR="00DF0050" w:rsidRPr="00E85638">
              <w:rPr>
                <w:sz w:val="22"/>
                <w:szCs w:val="22"/>
              </w:rPr>
              <w:t>ра по профилю «онкология»  в РК3</w:t>
            </w:r>
            <w:r w:rsidRPr="00E85638">
              <w:rPr>
                <w:sz w:val="22"/>
                <w:szCs w:val="22"/>
              </w:rPr>
              <w:t>7) ИЛИ</w:t>
            </w:r>
          </w:p>
          <w:p w:rsidR="00B7215E" w:rsidRPr="009742E5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9742E5">
              <w:rPr>
                <w:sz w:val="22"/>
                <w:szCs w:val="22"/>
                <w:lang w:val="en-US"/>
              </w:rPr>
              <w:t>(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9742E5">
              <w:rPr>
                <w:sz w:val="22"/>
                <w:szCs w:val="22"/>
                <w:lang w:val="en-US"/>
              </w:rPr>
              <w:t>.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OK</w:t>
            </w:r>
            <w:r w:rsidRPr="009742E5">
              <w:rPr>
                <w:sz w:val="22"/>
                <w:szCs w:val="22"/>
                <w:lang w:val="en-US"/>
              </w:rPr>
              <w:t xml:space="preserve">=1 </w:t>
            </w:r>
            <w:r w:rsidRPr="00E85638">
              <w:rPr>
                <w:sz w:val="22"/>
                <w:szCs w:val="22"/>
              </w:rPr>
              <w:t>и</w:t>
            </w:r>
            <w:r w:rsidRPr="009742E5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9742E5">
              <w:rPr>
                <w:sz w:val="22"/>
                <w:szCs w:val="22"/>
                <w:lang w:val="en-US"/>
              </w:rPr>
              <w:t>.</w:t>
            </w:r>
            <w:r w:rsidRPr="00E85638">
              <w:rPr>
                <w:sz w:val="22"/>
                <w:szCs w:val="22"/>
                <w:lang w:val="en-US"/>
              </w:rPr>
              <w:t>CODE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MES</w:t>
            </w:r>
            <w:r w:rsidRPr="009742E5">
              <w:rPr>
                <w:sz w:val="22"/>
                <w:szCs w:val="22"/>
                <w:lang w:val="en-US"/>
              </w:rPr>
              <w:t xml:space="preserve">1&gt;=325 </w:t>
            </w:r>
            <w:r w:rsidRPr="00E85638">
              <w:rPr>
                <w:sz w:val="22"/>
                <w:szCs w:val="22"/>
              </w:rPr>
              <w:t>и</w:t>
            </w:r>
            <w:r w:rsidRPr="009742E5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9742E5">
              <w:rPr>
                <w:sz w:val="22"/>
                <w:szCs w:val="22"/>
                <w:lang w:val="en-US"/>
              </w:rPr>
              <w:t>.</w:t>
            </w:r>
            <w:r w:rsidRPr="00E85638">
              <w:rPr>
                <w:sz w:val="22"/>
                <w:szCs w:val="22"/>
                <w:lang w:val="en-US"/>
              </w:rPr>
              <w:t>CODE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MES</w:t>
            </w:r>
            <w:r w:rsidRPr="009742E5">
              <w:rPr>
                <w:sz w:val="22"/>
                <w:szCs w:val="22"/>
                <w:lang w:val="en-US"/>
              </w:rPr>
              <w:t xml:space="preserve">1&lt;=342  </w:t>
            </w:r>
            <w:r w:rsidRPr="00E85638">
              <w:rPr>
                <w:sz w:val="22"/>
                <w:szCs w:val="22"/>
              </w:rPr>
              <w:t>и</w:t>
            </w:r>
            <w:r w:rsidRPr="009742E5">
              <w:rPr>
                <w:sz w:val="22"/>
                <w:szCs w:val="22"/>
                <w:lang w:val="en-US"/>
              </w:rPr>
              <w:t xml:space="preserve"> 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отсутствует лицензия на оказание специализированной МП (вид медицинской помощи – 31) в условиях круглосуточного стационара по профилю «</w:t>
            </w:r>
            <w:r w:rsidR="00DF0050" w:rsidRPr="00E85638">
              <w:rPr>
                <w:sz w:val="22"/>
                <w:szCs w:val="22"/>
              </w:rPr>
              <w:t>медицинская реабилитация»  в РК3</w:t>
            </w:r>
            <w:r w:rsidRPr="00E85638">
              <w:rPr>
                <w:sz w:val="22"/>
                <w:szCs w:val="22"/>
              </w:rPr>
              <w:t>7) или</w:t>
            </w:r>
          </w:p>
          <w:p w:rsidR="009F1F8E" w:rsidRPr="009742E5" w:rsidRDefault="0040578D" w:rsidP="009F1F8E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9742E5">
              <w:rPr>
                <w:sz w:val="22"/>
                <w:szCs w:val="22"/>
                <w:lang w:val="en-US"/>
              </w:rPr>
              <w:t>((</w:t>
            </w:r>
            <w:proofErr w:type="gramStart"/>
            <w:r w:rsidRPr="00E85638">
              <w:rPr>
                <w:sz w:val="22"/>
                <w:szCs w:val="22"/>
                <w:lang w:val="en-US"/>
              </w:rPr>
              <w:t>T</w:t>
            </w:r>
            <w:proofErr w:type="gramEnd"/>
            <w:r w:rsidRPr="009742E5">
              <w:rPr>
                <w:sz w:val="22"/>
                <w:szCs w:val="22"/>
                <w:lang w:val="en-US"/>
              </w:rPr>
              <w:t>_</w:t>
            </w:r>
            <w:proofErr w:type="gramStart"/>
            <w:r w:rsidRPr="00E85638">
              <w:rPr>
                <w:sz w:val="22"/>
                <w:szCs w:val="22"/>
                <w:lang w:val="en-US"/>
              </w:rPr>
              <w:t>SCHET</w:t>
            </w:r>
            <w:proofErr w:type="gramEnd"/>
            <w:r w:rsidRPr="009742E5">
              <w:rPr>
                <w:sz w:val="22"/>
                <w:szCs w:val="22"/>
                <w:lang w:val="en-US"/>
              </w:rPr>
              <w:t>.</w:t>
            </w:r>
            <w:proofErr w:type="gramStart"/>
            <w:r w:rsidRPr="00E85638">
              <w:rPr>
                <w:sz w:val="22"/>
                <w:szCs w:val="22"/>
                <w:lang w:val="en-US"/>
              </w:rPr>
              <w:t>USL</w:t>
            </w:r>
            <w:proofErr w:type="gramEnd"/>
            <w:r w:rsidRPr="009742E5">
              <w:rPr>
                <w:sz w:val="22"/>
                <w:szCs w:val="22"/>
                <w:lang w:val="en-US"/>
              </w:rPr>
              <w:t>_</w:t>
            </w:r>
            <w:proofErr w:type="gramStart"/>
            <w:r w:rsidRPr="00E85638">
              <w:rPr>
                <w:sz w:val="22"/>
                <w:szCs w:val="22"/>
                <w:lang w:val="en-US"/>
              </w:rPr>
              <w:t>OK</w:t>
            </w:r>
            <w:proofErr w:type="gramEnd"/>
            <w:r w:rsidRPr="009742E5">
              <w:rPr>
                <w:sz w:val="22"/>
                <w:szCs w:val="22"/>
                <w:lang w:val="en-US"/>
              </w:rPr>
              <w:t>=2</w:t>
            </w:r>
          </w:p>
          <w:p w:rsidR="00B7215E" w:rsidRPr="009742E5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9742E5">
              <w:rPr>
                <w:sz w:val="22"/>
                <w:szCs w:val="22"/>
                <w:lang w:val="en-US"/>
              </w:rPr>
              <w:t xml:space="preserve">) </w:t>
            </w:r>
            <w:r w:rsidRPr="00E85638">
              <w:rPr>
                <w:sz w:val="22"/>
                <w:szCs w:val="22"/>
              </w:rPr>
              <w:t>и</w:t>
            </w:r>
            <w:r w:rsidRPr="009742E5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9742E5">
              <w:rPr>
                <w:sz w:val="22"/>
                <w:szCs w:val="22"/>
                <w:lang w:val="en-US"/>
              </w:rPr>
              <w:t>.</w:t>
            </w:r>
            <w:r w:rsidRPr="00E85638">
              <w:rPr>
                <w:sz w:val="22"/>
                <w:szCs w:val="22"/>
                <w:lang w:val="en-US"/>
              </w:rPr>
              <w:t>CODE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MES</w:t>
            </w:r>
            <w:r w:rsidRPr="009742E5">
              <w:rPr>
                <w:sz w:val="22"/>
                <w:szCs w:val="22"/>
                <w:lang w:val="en-US"/>
              </w:rPr>
              <w:t xml:space="preserve">1&gt;=123 </w:t>
            </w:r>
            <w:r w:rsidRPr="00E85638">
              <w:rPr>
                <w:sz w:val="22"/>
                <w:szCs w:val="22"/>
              </w:rPr>
              <w:t>и</w:t>
            </w:r>
            <w:r w:rsidRPr="009742E5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9742E5">
              <w:rPr>
                <w:sz w:val="22"/>
                <w:szCs w:val="22"/>
                <w:lang w:val="en-US"/>
              </w:rPr>
              <w:t>.</w:t>
            </w:r>
            <w:r w:rsidRPr="00E85638">
              <w:rPr>
                <w:sz w:val="22"/>
                <w:szCs w:val="22"/>
                <w:lang w:val="en-US"/>
              </w:rPr>
              <w:t>CODE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MES</w:t>
            </w:r>
            <w:r w:rsidRPr="009742E5">
              <w:rPr>
                <w:sz w:val="22"/>
                <w:szCs w:val="22"/>
                <w:lang w:val="en-US"/>
              </w:rPr>
              <w:t xml:space="preserve">1&lt;=134 </w:t>
            </w:r>
            <w:r w:rsidRPr="00E85638">
              <w:rPr>
                <w:sz w:val="22"/>
                <w:szCs w:val="22"/>
              </w:rPr>
              <w:t>и</w:t>
            </w:r>
            <w:r w:rsidRPr="009742E5">
              <w:rPr>
                <w:sz w:val="22"/>
                <w:szCs w:val="22"/>
                <w:lang w:val="en-US"/>
              </w:rPr>
              <w:t xml:space="preserve"> 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отсутствует лицензия на оказание специализированной  МП (вид медицинской помощи – 13,31) в условиях дневного стационара по профилю «</w:t>
            </w:r>
            <w:r w:rsidR="00DF0050" w:rsidRPr="00E85638">
              <w:rPr>
                <w:sz w:val="22"/>
                <w:szCs w:val="22"/>
              </w:rPr>
              <w:t>медицинская реабилитация»  в РК3</w:t>
            </w:r>
            <w:r w:rsidRPr="00E85638">
              <w:rPr>
                <w:sz w:val="22"/>
                <w:szCs w:val="22"/>
              </w:rPr>
              <w:t>7) ИЛИ</w:t>
            </w:r>
          </w:p>
          <w:p w:rsidR="00B7215E" w:rsidRPr="009742E5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9742E5">
              <w:rPr>
                <w:sz w:val="22"/>
                <w:szCs w:val="22"/>
                <w:lang w:val="en-US"/>
              </w:rPr>
              <w:t>(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9742E5">
              <w:rPr>
                <w:sz w:val="22"/>
                <w:szCs w:val="22"/>
                <w:lang w:val="en-US"/>
              </w:rPr>
              <w:t>.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OK</w:t>
            </w:r>
            <w:r w:rsidRPr="009742E5">
              <w:rPr>
                <w:sz w:val="22"/>
                <w:szCs w:val="22"/>
                <w:lang w:val="en-US"/>
              </w:rPr>
              <w:t xml:space="preserve">=1 </w:t>
            </w:r>
            <w:r w:rsidRPr="00E85638">
              <w:rPr>
                <w:sz w:val="22"/>
                <w:szCs w:val="22"/>
              </w:rPr>
              <w:t>и</w:t>
            </w:r>
            <w:r w:rsidRPr="009742E5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SCHET</w:t>
            </w:r>
            <w:r w:rsidRPr="009742E5">
              <w:rPr>
                <w:sz w:val="22"/>
                <w:szCs w:val="22"/>
                <w:lang w:val="en-US"/>
              </w:rPr>
              <w:t>.</w:t>
            </w:r>
            <w:r w:rsidRPr="00E85638">
              <w:rPr>
                <w:sz w:val="22"/>
                <w:szCs w:val="22"/>
                <w:lang w:val="en-US"/>
              </w:rPr>
              <w:t>CODE</w:t>
            </w:r>
            <w:r w:rsidRPr="009742E5">
              <w:rPr>
                <w:sz w:val="22"/>
                <w:szCs w:val="22"/>
                <w:lang w:val="en-US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MES</w:t>
            </w:r>
            <w:r w:rsidRPr="009742E5">
              <w:rPr>
                <w:sz w:val="22"/>
                <w:szCs w:val="22"/>
                <w:lang w:val="en-US"/>
              </w:rPr>
              <w:t xml:space="preserve">1=343 </w:t>
            </w:r>
            <w:r w:rsidRPr="00E85638">
              <w:rPr>
                <w:sz w:val="22"/>
                <w:szCs w:val="22"/>
              </w:rPr>
              <w:t>и</w:t>
            </w:r>
            <w:r w:rsidRPr="009742E5">
              <w:rPr>
                <w:sz w:val="22"/>
                <w:szCs w:val="22"/>
                <w:lang w:val="en-US"/>
              </w:rPr>
              <w:t xml:space="preserve"> 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отсутствует лицензия на оказание специализированной МП (вид медицинской помощи – 31) в условиях круглосуточного стациона</w:t>
            </w:r>
            <w:r w:rsidR="00DF0050" w:rsidRPr="00E85638">
              <w:rPr>
                <w:sz w:val="22"/>
                <w:szCs w:val="22"/>
              </w:rPr>
              <w:t>ра по профилю «гериатрия»  в РК3</w:t>
            </w:r>
            <w:r w:rsidRPr="00E85638">
              <w:rPr>
                <w:sz w:val="22"/>
                <w:szCs w:val="22"/>
              </w:rPr>
              <w:t>7)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29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6</w:t>
            </w:r>
            <w:r w:rsidRPr="00E85638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Нарушения, связанные с оформлением и предъявлением на оплату счетов и реестров счетов: некорректное заполнение полей реестра счетов.</w:t>
            </w: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5.1.4.</w:t>
            </w: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53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Признак использования</w:t>
            </w:r>
          </w:p>
          <w:p w:rsidR="00B7215E" w:rsidRPr="00E85638" w:rsidRDefault="0040578D" w:rsidP="009F1F8E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КСЛП  заполняется в обязательном порядке для стационарных условий (код условия оказания МП 1)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SL_K&lt;&gt;0</w:t>
            </w:r>
            <w:proofErr w:type="gramStart"/>
            <w:r w:rsidRPr="00E85638">
              <w:rPr>
                <w:sz w:val="22"/>
                <w:szCs w:val="22"/>
              </w:rPr>
              <w:t xml:space="preserve"> И</w:t>
            </w:r>
            <w:proofErr w:type="gramEnd"/>
            <w:r w:rsidRPr="00E85638">
              <w:rPr>
                <w:sz w:val="22"/>
                <w:szCs w:val="22"/>
              </w:rPr>
              <w:t xml:space="preserve"> SL_K&lt;&gt;1 И</w:t>
            </w:r>
          </w:p>
          <w:p w:rsidR="00B7215E" w:rsidRPr="00E85638" w:rsidRDefault="0040578D" w:rsidP="009F1F8E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(USL_OK=1)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2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68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Итоговое значение коэффициента сложности лечения пациента для данного случая при применении КСЛП пусто либо 0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IT_SL IS NULL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IT_SL=0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SL_K=1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4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69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Номер коэффициента сложности лечения или коэффициент сложности лечения заполняется в соответствии с региональным справочником РК36.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pStyle w:val="1b"/>
              <w:shd w:val="clear" w:color="auto" w:fill="FFFFFF"/>
              <w:jc w:val="left"/>
              <w:rPr>
                <w:sz w:val="22"/>
                <w:szCs w:val="22"/>
              </w:rPr>
            </w:pPr>
            <w:r w:rsidRPr="00E85638">
              <w:rPr>
                <w:kern w:val="0"/>
                <w:sz w:val="22"/>
                <w:szCs w:val="22"/>
                <w:lang w:eastAsia="ru-RU"/>
              </w:rPr>
              <w:t xml:space="preserve">IDSL не в соответствии с региональным справочником РК36 ИЛИ </w:t>
            </w:r>
            <w:r w:rsidRPr="00E85638">
              <w:rPr>
                <w:sz w:val="22"/>
                <w:szCs w:val="22"/>
                <w:lang w:val="en-US" w:eastAsia="en-US"/>
              </w:rPr>
              <w:t>Z</w:t>
            </w:r>
            <w:r w:rsidRPr="00E85638">
              <w:rPr>
                <w:sz w:val="22"/>
                <w:szCs w:val="22"/>
                <w:lang w:eastAsia="en-US"/>
              </w:rPr>
              <w:t>_</w:t>
            </w:r>
            <w:r w:rsidRPr="00E85638">
              <w:rPr>
                <w:sz w:val="22"/>
                <w:szCs w:val="22"/>
                <w:lang w:val="en-US" w:eastAsia="en-US"/>
              </w:rPr>
              <w:t>SL</w:t>
            </w:r>
            <w:r w:rsidRPr="00E85638">
              <w:rPr>
                <w:sz w:val="22"/>
                <w:szCs w:val="22"/>
                <w:lang w:eastAsia="en-US"/>
              </w:rPr>
              <w:t xml:space="preserve"> </w:t>
            </w:r>
            <w:r w:rsidRPr="00E85638">
              <w:rPr>
                <w:kern w:val="0"/>
                <w:sz w:val="22"/>
                <w:szCs w:val="22"/>
                <w:lang w:eastAsia="ru-RU"/>
              </w:rPr>
              <w:t>не в соответствии с региональным справочником РК36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9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7</w:t>
            </w:r>
            <w:r w:rsidRPr="00E8563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Шкала Реабилитационной Маршрутизации не заполнена для </w:t>
            </w:r>
            <w:proofErr w:type="gramStart"/>
            <w:r w:rsidRPr="00E85638">
              <w:rPr>
                <w:sz w:val="22"/>
                <w:szCs w:val="22"/>
              </w:rPr>
              <w:t>реабилитационных</w:t>
            </w:r>
            <w:proofErr w:type="gramEnd"/>
            <w:r w:rsidRPr="00E85638">
              <w:rPr>
                <w:sz w:val="22"/>
                <w:szCs w:val="22"/>
              </w:rPr>
              <w:t xml:space="preserve"> КСГ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8F3A95" w:rsidP="00B6587C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(CRIT</w:t>
            </w:r>
            <w:r w:rsidR="0040578D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IS NULL 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или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не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 xml:space="preserve"> like 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rb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%)</w:t>
            </w:r>
            <w:r w:rsidR="0040578D" w:rsidRPr="00E85638">
              <w:rPr>
                <w:sz w:val="22"/>
                <w:szCs w:val="22"/>
              </w:rPr>
              <w:t>И</w:t>
            </w:r>
          </w:p>
          <w:p w:rsidR="00B7215E" w:rsidRPr="00E85638" w:rsidRDefault="0040578D" w:rsidP="00B6587C">
            <w:pPr>
              <w:pStyle w:val="af3"/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((USL_OK=1  </w:t>
            </w:r>
            <w:r w:rsidRPr="00E85638">
              <w:rPr>
                <w:sz w:val="22"/>
                <w:szCs w:val="22"/>
              </w:rPr>
              <w:t>И</w:t>
            </w:r>
            <w:r w:rsidR="00B6587C" w:rsidRPr="00E85638">
              <w:rPr>
                <w:sz w:val="22"/>
                <w:szCs w:val="22"/>
                <w:lang w:val="en-US"/>
              </w:rPr>
              <w:t xml:space="preserve"> </w:t>
            </w:r>
            <w:r w:rsidR="00B6587C" w:rsidRPr="00E85638">
              <w:rPr>
                <w:sz w:val="22"/>
                <w:szCs w:val="22"/>
              </w:rPr>
              <w:t>КСГ</w:t>
            </w:r>
            <w:r w:rsidR="00B6587C" w:rsidRPr="00E85638">
              <w:rPr>
                <w:sz w:val="22"/>
                <w:szCs w:val="22"/>
                <w:lang w:val="en-US"/>
              </w:rPr>
              <w:t xml:space="preserve"> </w:t>
            </w:r>
            <w:r w:rsidR="008F3A95" w:rsidRPr="00E85638">
              <w:rPr>
                <w:sz w:val="22"/>
                <w:szCs w:val="22"/>
                <w:lang w:val="en-US"/>
              </w:rPr>
              <w:t>st37.001-st37.013</w:t>
            </w:r>
            <w:r w:rsidRPr="00E85638">
              <w:rPr>
                <w:sz w:val="22"/>
                <w:szCs w:val="22"/>
                <w:lang w:val="en-US"/>
              </w:rPr>
              <w:t>)</w:t>
            </w:r>
          </w:p>
          <w:p w:rsidR="00B7215E" w:rsidRPr="00E85638" w:rsidRDefault="00B6587C" w:rsidP="00B6587C">
            <w:pPr>
              <w:pStyle w:val="af3"/>
              <w:numPr>
                <w:ilvl w:val="0"/>
                <w:numId w:val="18"/>
              </w:num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( </w:t>
            </w:r>
            <w:r w:rsidR="0040578D" w:rsidRPr="00E85638">
              <w:rPr>
                <w:sz w:val="22"/>
                <w:szCs w:val="22"/>
                <w:lang w:val="en-US"/>
              </w:rPr>
              <w:t>USL_OK=</w:t>
            </w:r>
            <w:r w:rsidR="009F1F8E" w:rsidRPr="00E85638">
              <w:rPr>
                <w:sz w:val="22"/>
                <w:szCs w:val="22"/>
                <w:lang w:val="en-US"/>
              </w:rPr>
              <w:t>2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 </w:t>
            </w:r>
            <w:r w:rsidR="0040578D"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КСГ ds37.001-ds.37.008</w:t>
            </w:r>
            <w:r w:rsidR="0040578D" w:rsidRPr="00E85638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9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7</w:t>
            </w:r>
            <w:r w:rsidRPr="00E8563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 w:rsidP="008F3A95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Схема лекарственной терапии не заполнена в соответствии с </w:t>
            </w:r>
            <w:r w:rsidR="008F3A95" w:rsidRPr="00E85638">
              <w:rPr>
                <w:sz w:val="22"/>
                <w:szCs w:val="22"/>
              </w:rPr>
              <w:t>Приложением 10 и Приложением 11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8F3A95" w:rsidP="008F3A95">
            <w:pPr>
              <w:shd w:val="clear" w:color="auto" w:fill="FFFFFF"/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USL_OK = 1 </w:t>
            </w:r>
            <w:r w:rsidRPr="00E85638">
              <w:rPr>
                <w:color w:val="000000"/>
                <w:sz w:val="22"/>
                <w:szCs w:val="22"/>
              </w:rPr>
              <w:t>и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N_KSG </w:t>
            </w:r>
            <w:r w:rsidRPr="00E85638">
              <w:rPr>
                <w:color w:val="000000"/>
                <w:sz w:val="22"/>
                <w:szCs w:val="22"/>
              </w:rPr>
              <w:t>не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like s%</w:t>
            </w:r>
          </w:p>
          <w:p w:rsidR="008F3A95" w:rsidRPr="00E85638" w:rsidRDefault="008F3A95" w:rsidP="008F3A95">
            <w:pPr>
              <w:shd w:val="clear" w:color="auto" w:fill="FFFFFF"/>
              <w:rPr>
                <w:color w:val="000000"/>
                <w:sz w:val="22"/>
                <w:szCs w:val="22"/>
                <w:lang w:val="en-US"/>
              </w:rPr>
            </w:pPr>
          </w:p>
          <w:p w:rsidR="008F3A95" w:rsidRPr="00E85638" w:rsidRDefault="008F3A95" w:rsidP="008F3A95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USL_OK = 2 </w:t>
            </w:r>
            <w:r w:rsidRPr="00E85638">
              <w:rPr>
                <w:color w:val="000000"/>
                <w:sz w:val="22"/>
                <w:szCs w:val="22"/>
              </w:rPr>
              <w:t>и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N_KSG </w:t>
            </w:r>
            <w:r w:rsidRPr="00E85638">
              <w:rPr>
                <w:color w:val="000000"/>
                <w:sz w:val="22"/>
                <w:szCs w:val="22"/>
              </w:rPr>
              <w:t>не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like d%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6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7</w:t>
            </w:r>
            <w:r w:rsidRPr="00E8563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pStyle w:val="1b"/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kern w:val="0"/>
                <w:sz w:val="22"/>
                <w:szCs w:val="22"/>
                <w:lang w:eastAsia="ru-RU"/>
              </w:rPr>
              <w:t>Оценка по Шкале органной недостаточности у пациентов, находящихся на интенсивной терапии (SOFA) не заполнена для КСГ=</w:t>
            </w:r>
            <w:r w:rsidR="008F3A95" w:rsidRPr="00E85638">
              <w:rPr>
                <w:color w:val="212121"/>
                <w:spacing w:val="1"/>
                <w:sz w:val="22"/>
                <w:szCs w:val="22"/>
              </w:rPr>
              <w:t xml:space="preserve"> </w:t>
            </w:r>
            <w:proofErr w:type="spellStart"/>
            <w:r w:rsidR="008F3A95" w:rsidRPr="00E85638">
              <w:rPr>
                <w:color w:val="212121"/>
                <w:spacing w:val="1"/>
                <w:sz w:val="22"/>
                <w:szCs w:val="22"/>
                <w:lang w:val="en-US"/>
              </w:rPr>
              <w:t>st</w:t>
            </w:r>
            <w:proofErr w:type="spellEnd"/>
            <w:r w:rsidR="008F3A95" w:rsidRPr="00E85638">
              <w:rPr>
                <w:color w:val="212121"/>
                <w:spacing w:val="1"/>
                <w:sz w:val="22"/>
                <w:szCs w:val="22"/>
              </w:rPr>
              <w:t xml:space="preserve">04.006, </w:t>
            </w:r>
            <w:proofErr w:type="spellStart"/>
            <w:r w:rsidR="008F3A95" w:rsidRPr="00E85638">
              <w:rPr>
                <w:color w:val="212121"/>
                <w:spacing w:val="1"/>
                <w:sz w:val="22"/>
                <w:szCs w:val="22"/>
                <w:lang w:val="en-US"/>
              </w:rPr>
              <w:t>st</w:t>
            </w:r>
            <w:proofErr w:type="spellEnd"/>
            <w:r w:rsidR="008F3A95" w:rsidRPr="00E85638">
              <w:rPr>
                <w:color w:val="212121"/>
                <w:spacing w:val="1"/>
                <w:sz w:val="22"/>
                <w:szCs w:val="22"/>
              </w:rPr>
              <w:t xml:space="preserve">12.007  </w:t>
            </w:r>
            <w:proofErr w:type="spellStart"/>
            <w:r w:rsidR="008F3A95" w:rsidRPr="00E85638">
              <w:rPr>
                <w:color w:val="212121"/>
                <w:spacing w:val="1"/>
                <w:sz w:val="22"/>
                <w:szCs w:val="22"/>
                <w:lang w:val="en-US"/>
              </w:rPr>
              <w:t>st</w:t>
            </w:r>
            <w:proofErr w:type="spellEnd"/>
            <w:r w:rsidR="008F3A95" w:rsidRPr="00E85638">
              <w:rPr>
                <w:color w:val="212121"/>
                <w:spacing w:val="1"/>
                <w:sz w:val="22"/>
                <w:szCs w:val="22"/>
              </w:rPr>
              <w:t xml:space="preserve">27.013, </w:t>
            </w:r>
            <w:proofErr w:type="spellStart"/>
            <w:r w:rsidR="008F3A95" w:rsidRPr="00E85638">
              <w:rPr>
                <w:color w:val="212121"/>
                <w:spacing w:val="1"/>
                <w:sz w:val="22"/>
                <w:szCs w:val="22"/>
                <w:lang w:val="en-US"/>
              </w:rPr>
              <w:t>st</w:t>
            </w:r>
            <w:proofErr w:type="spellEnd"/>
            <w:r w:rsidR="008F3A95" w:rsidRPr="00E85638">
              <w:rPr>
                <w:color w:val="212121"/>
                <w:spacing w:val="1"/>
                <w:sz w:val="22"/>
                <w:szCs w:val="22"/>
              </w:rPr>
              <w:t xml:space="preserve">33.008, </w:t>
            </w:r>
            <w:proofErr w:type="spellStart"/>
            <w:r w:rsidR="008F3A95" w:rsidRPr="00E85638">
              <w:rPr>
                <w:color w:val="212121"/>
                <w:spacing w:val="1"/>
                <w:sz w:val="22"/>
                <w:szCs w:val="22"/>
                <w:lang w:val="en-US"/>
              </w:rPr>
              <w:t>st</w:t>
            </w:r>
            <w:proofErr w:type="spellEnd"/>
            <w:r w:rsidR="008F3A95" w:rsidRPr="00E85638">
              <w:rPr>
                <w:color w:val="212121"/>
                <w:spacing w:val="1"/>
                <w:sz w:val="22"/>
                <w:szCs w:val="22"/>
              </w:rPr>
              <w:t>36.008</w:t>
            </w:r>
          </w:p>
          <w:p w:rsidR="00B7215E" w:rsidRPr="00E85638" w:rsidRDefault="00B7215E">
            <w:pPr>
              <w:shd w:val="clear" w:color="auto" w:fill="FFFFFF"/>
              <w:rPr>
                <w:sz w:val="22"/>
                <w:szCs w:val="22"/>
                <w:lang w:eastAsia="ru-RU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spacing w:line="276" w:lineRule="auto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(</w:t>
            </w:r>
            <w:r w:rsidR="008F3A95" w:rsidRPr="00E85638">
              <w:rPr>
                <w:sz w:val="22"/>
                <w:szCs w:val="22"/>
                <w:lang w:val="en-US"/>
              </w:rPr>
              <w:t>CRIT</w:t>
            </w:r>
            <w:r w:rsidR="008F3A95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IS NULL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ИЛИ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(</w:t>
            </w:r>
            <w:r w:rsidR="008F3A95" w:rsidRPr="00E85638">
              <w:rPr>
                <w:sz w:val="22"/>
                <w:szCs w:val="22"/>
                <w:lang w:val="en-US"/>
              </w:rPr>
              <w:t>CRIT</w:t>
            </w:r>
            <w:r w:rsidR="008F3A95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&lt;&gt;IT1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</w:t>
            </w:r>
            <w:r w:rsidR="008F3A95" w:rsidRPr="00E85638">
              <w:rPr>
                <w:sz w:val="22"/>
                <w:szCs w:val="22"/>
                <w:lang w:val="en-US"/>
              </w:rPr>
              <w:t>CRIT</w:t>
            </w:r>
            <w:r w:rsidR="008F3A95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&lt;&gt;IT2))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</w:t>
            </w:r>
          </w:p>
          <w:p w:rsidR="00B7215E" w:rsidRPr="00E85638" w:rsidRDefault="0040578D" w:rsidP="008F3A95">
            <w:pPr>
              <w:shd w:val="clear" w:color="auto" w:fill="FFFFFF"/>
              <w:spacing w:line="276" w:lineRule="auto"/>
              <w:rPr>
                <w:sz w:val="22"/>
                <w:szCs w:val="22"/>
                <w:lang w:val="en-US"/>
              </w:rPr>
            </w:pP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(USL_OK=1 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(CODE_MES1=</w:t>
            </w:r>
            <w:r w:rsidR="008F3A95" w:rsidRPr="00E85638">
              <w:rPr>
                <w:color w:val="212121"/>
                <w:spacing w:val="1"/>
                <w:sz w:val="22"/>
                <w:szCs w:val="22"/>
                <w:lang w:val="en-US"/>
              </w:rPr>
              <w:t>st04.006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ИЛИ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CODE_MES1=</w:t>
            </w:r>
            <w:r w:rsidR="008F3A95"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st12.007 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ИЛИ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CODE_MES1=</w:t>
            </w:r>
            <w:r w:rsidR="008F3A95" w:rsidRPr="00E85638">
              <w:rPr>
                <w:color w:val="212121"/>
                <w:spacing w:val="1"/>
                <w:sz w:val="22"/>
                <w:szCs w:val="22"/>
                <w:lang w:val="en-US"/>
              </w:rPr>
              <w:t>st27.013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ИЛИ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CODE_MES1=</w:t>
            </w:r>
            <w:r w:rsidR="008F3A95" w:rsidRPr="00E85638">
              <w:rPr>
                <w:color w:val="212121"/>
                <w:spacing w:val="1"/>
                <w:sz w:val="22"/>
                <w:szCs w:val="22"/>
                <w:lang w:val="en-US"/>
              </w:rPr>
              <w:t>st33.008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ИЛИ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CODE_MES1=</w:t>
            </w:r>
            <w:r w:rsidR="008F3A95" w:rsidRPr="00E85638">
              <w:rPr>
                <w:color w:val="212121"/>
                <w:spacing w:val="1"/>
                <w:sz w:val="22"/>
                <w:szCs w:val="22"/>
                <w:lang w:val="en-US"/>
              </w:rPr>
              <w:t>st36.008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>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9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7</w:t>
            </w:r>
            <w:r w:rsidRPr="00E85638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 w:rsidP="008F3A95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E85638">
              <w:rPr>
                <w:color w:val="212121"/>
                <w:spacing w:val="1"/>
                <w:sz w:val="22"/>
                <w:szCs w:val="22"/>
              </w:rPr>
              <w:t>Признак подъема ST при ОКС не заполнен для  стационарной помощи, (код условия оказания МП - 1), при лечении пациентов с ОКС (МКБ-10 - I20.0, I21, I22, I24):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spacing w:line="276" w:lineRule="auto"/>
              <w:rPr>
                <w:color w:val="212121"/>
                <w:spacing w:val="1"/>
                <w:sz w:val="22"/>
                <w:szCs w:val="22"/>
                <w:lang w:val="en-US"/>
              </w:rPr>
            </w:pP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USK_OK= 1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(DS1= I20.0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ИЛИ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DS1 </w:t>
            </w:r>
            <w:proofErr w:type="gramStart"/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>LIKE  I21</w:t>
            </w:r>
            <w:proofErr w:type="gramEnd"/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% 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ИЛИ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DS1 LIKE  I22%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ИЛИ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DS1 LIKE  I24%)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PRIZNAK_ST&lt;&gt;0</w:t>
            </w:r>
            <w:proofErr w:type="gramStart"/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</w:t>
            </w:r>
            <w:proofErr w:type="gramEnd"/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PRIZNAK_ST&lt;&gt;1</w:t>
            </w:r>
          </w:p>
          <w:p w:rsidR="008F3A95" w:rsidRPr="00E85638" w:rsidRDefault="008F3A95">
            <w:pPr>
              <w:shd w:val="clear" w:color="auto" w:fill="FFFFFF"/>
              <w:spacing w:line="276" w:lineRule="auto"/>
              <w:rPr>
                <w:color w:val="212121"/>
                <w:spacing w:val="1"/>
                <w:sz w:val="22"/>
                <w:szCs w:val="22"/>
                <w:lang w:val="en-US"/>
              </w:rPr>
            </w:pPr>
          </w:p>
          <w:p w:rsidR="008F3A95" w:rsidRPr="00E85638" w:rsidRDefault="008F3A95" w:rsidP="008F3A95">
            <w:pPr>
              <w:shd w:val="clear" w:color="auto" w:fill="FFFFFF"/>
              <w:spacing w:line="276" w:lineRule="auto"/>
              <w:rPr>
                <w:sz w:val="22"/>
                <w:szCs w:val="22"/>
                <w:lang w:val="en-US"/>
              </w:rPr>
            </w:pPr>
            <w:r w:rsidRPr="00E85638">
              <w:rPr>
                <w:color w:val="212121"/>
                <w:spacing w:val="1"/>
                <w:sz w:val="22"/>
                <w:szCs w:val="22"/>
              </w:rPr>
              <w:t>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FILENAME </w:t>
            </w:r>
            <w:proofErr w:type="spellStart"/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>не</w:t>
            </w:r>
            <w:proofErr w:type="spellEnd"/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like TS%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33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74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E85638">
              <w:rPr>
                <w:color w:val="212121"/>
                <w:spacing w:val="1"/>
                <w:sz w:val="22"/>
                <w:szCs w:val="22"/>
              </w:rPr>
              <w:t>Вид инсульта не заполняется для стационарной помощи, (код условия оказания МП - 1), при лечении пациентов с ОНМК:</w:t>
            </w:r>
          </w:p>
          <w:p w:rsidR="00B7215E" w:rsidRPr="00E85638" w:rsidRDefault="0040578D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E85638">
              <w:rPr>
                <w:color w:val="212121"/>
                <w:spacing w:val="1"/>
                <w:sz w:val="22"/>
                <w:szCs w:val="22"/>
              </w:rPr>
              <w:t xml:space="preserve">  0–ишемический инсульт (коды по МКБ-10 – I63.0 – I63.9)</w:t>
            </w:r>
          </w:p>
          <w:p w:rsidR="00B7215E" w:rsidRPr="00E85638" w:rsidRDefault="0040578D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E85638">
              <w:rPr>
                <w:color w:val="212121"/>
                <w:spacing w:val="1"/>
                <w:sz w:val="22"/>
                <w:szCs w:val="22"/>
              </w:rPr>
              <w:t xml:space="preserve">  1 - инсульт по геморрагическому типу (коды по МКБ-10 – I60 – I62)</w:t>
            </w:r>
          </w:p>
          <w:p w:rsidR="00B7215E" w:rsidRPr="00E85638" w:rsidRDefault="0040578D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E85638">
              <w:rPr>
                <w:color w:val="212121"/>
                <w:spacing w:val="1"/>
                <w:sz w:val="22"/>
                <w:szCs w:val="22"/>
              </w:rPr>
              <w:t xml:space="preserve">  2 – </w:t>
            </w:r>
            <w:proofErr w:type="spellStart"/>
            <w:r w:rsidRPr="00E85638">
              <w:rPr>
                <w:color w:val="212121"/>
                <w:spacing w:val="1"/>
                <w:sz w:val="22"/>
                <w:szCs w:val="22"/>
              </w:rPr>
              <w:t>неуточненный</w:t>
            </w:r>
            <w:proofErr w:type="spellEnd"/>
            <w:r w:rsidRPr="00E85638">
              <w:rPr>
                <w:color w:val="212121"/>
                <w:spacing w:val="1"/>
                <w:sz w:val="22"/>
                <w:szCs w:val="22"/>
              </w:rPr>
              <w:t xml:space="preserve"> инсульт (коды по МКБ-10 –  I64).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spacing w:line="276" w:lineRule="auto"/>
              <w:rPr>
                <w:color w:val="212121"/>
                <w:spacing w:val="1"/>
                <w:sz w:val="22"/>
                <w:szCs w:val="22"/>
                <w:lang w:val="en-US"/>
              </w:rPr>
            </w:pP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(USK_OK= 1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DS1 LIKE I63 %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VID_INSULT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&lt;&gt;0)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ИЛИ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(USK_OK=1</w:t>
            </w:r>
            <w:proofErr w:type="gramStart"/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</w:t>
            </w:r>
            <w:proofErr w:type="gramEnd"/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DS1 LIKE I64 %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VID_INSULT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&lt;&gt;2)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ИЛИ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(USK_OK=1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(DS1 LIKE I60 % ИЛИ DS1 LIKE  I61 %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ИЛИ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DS1 LIKE  I62 %)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VID_INSULT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&lt;&gt;1)</w:t>
            </w:r>
          </w:p>
          <w:p w:rsidR="008F3A95" w:rsidRPr="00E85638" w:rsidRDefault="008F3A95">
            <w:pPr>
              <w:shd w:val="clear" w:color="auto" w:fill="FFFFFF"/>
              <w:spacing w:line="276" w:lineRule="auto"/>
              <w:rPr>
                <w:color w:val="212121"/>
                <w:spacing w:val="1"/>
                <w:sz w:val="22"/>
                <w:szCs w:val="22"/>
                <w:lang w:val="en-US"/>
              </w:rPr>
            </w:pPr>
          </w:p>
          <w:p w:rsidR="008F3A95" w:rsidRPr="00E85638" w:rsidRDefault="008F3A95">
            <w:pPr>
              <w:shd w:val="clear" w:color="auto" w:fill="FFFFFF"/>
              <w:spacing w:line="276" w:lineRule="auto"/>
              <w:rPr>
                <w:sz w:val="22"/>
                <w:szCs w:val="22"/>
                <w:lang w:val="en-US"/>
              </w:rPr>
            </w:pPr>
            <w:r w:rsidRPr="00E85638">
              <w:rPr>
                <w:color w:val="212121"/>
                <w:spacing w:val="1"/>
                <w:sz w:val="22"/>
                <w:szCs w:val="22"/>
              </w:rPr>
              <w:t>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FILENAME </w:t>
            </w:r>
            <w:proofErr w:type="spellStart"/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>не</w:t>
            </w:r>
            <w:proofErr w:type="spellEnd"/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like TS%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29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E85638">
              <w:rPr>
                <w:color w:val="212121"/>
                <w:spacing w:val="1"/>
                <w:sz w:val="22"/>
                <w:szCs w:val="22"/>
              </w:rPr>
              <w:t>Время госпитализации больных с ОНМК от начала заболевания не заполняется для стационарной помощи, (код условия оказания МП - 1), при лечении пациентов с ОНМК (коды по МКБ-10 - I60-64, G45-46) в профильных отделениях (код-111,112):</w:t>
            </w:r>
          </w:p>
          <w:p w:rsidR="00B7215E" w:rsidRPr="00E85638" w:rsidRDefault="0040578D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E85638">
              <w:rPr>
                <w:color w:val="212121"/>
                <w:spacing w:val="1"/>
                <w:sz w:val="22"/>
                <w:szCs w:val="22"/>
              </w:rPr>
              <w:t xml:space="preserve">   0 – </w:t>
            </w:r>
            <w:proofErr w:type="gramStart"/>
            <w:r w:rsidRPr="00E85638">
              <w:rPr>
                <w:color w:val="212121"/>
                <w:spacing w:val="1"/>
                <w:sz w:val="22"/>
                <w:szCs w:val="22"/>
              </w:rPr>
              <w:t>в первые</w:t>
            </w:r>
            <w:proofErr w:type="gramEnd"/>
            <w:r w:rsidRPr="00E85638">
              <w:rPr>
                <w:color w:val="212121"/>
                <w:spacing w:val="1"/>
                <w:sz w:val="22"/>
                <w:szCs w:val="22"/>
              </w:rPr>
              <w:t xml:space="preserve"> 4.5 часа</w:t>
            </w:r>
          </w:p>
          <w:p w:rsidR="00B7215E" w:rsidRPr="00E85638" w:rsidRDefault="0040578D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E85638">
              <w:rPr>
                <w:color w:val="212121"/>
                <w:spacing w:val="1"/>
                <w:sz w:val="22"/>
                <w:szCs w:val="22"/>
              </w:rPr>
              <w:t xml:space="preserve">    1 - позднее 4.5 часов.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spacing w:line="276" w:lineRule="auto"/>
              <w:rPr>
                <w:sz w:val="22"/>
                <w:szCs w:val="22"/>
                <w:lang w:val="en-US"/>
              </w:rPr>
            </w:pP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USL_OK=1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(DS1 LIKE I60% ИЛИ DS1 </w:t>
            </w:r>
            <w:proofErr w:type="gramStart"/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>LIKE  I61</w:t>
            </w:r>
            <w:proofErr w:type="gramEnd"/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%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ИЛИ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DS1 LIKE  I62%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ИЛИ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DS1 LIKE  I63% 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ИЛИ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DS1 LIKE  I64 %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ИЛИ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DS1 LIKE  G45%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ИЛИ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DS1 LIKE  G46%)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TIME_INSULT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&lt;&gt;0</w:t>
            </w:r>
            <w:proofErr w:type="gramStart"/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</w:t>
            </w:r>
            <w:proofErr w:type="gramEnd"/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TIME_INSULT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&lt;&gt;1 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(PROFIL=111 </w:t>
            </w:r>
            <w:r w:rsidRPr="00E85638">
              <w:rPr>
                <w:color w:val="212121"/>
                <w:spacing w:val="1"/>
                <w:sz w:val="22"/>
                <w:szCs w:val="22"/>
              </w:rPr>
              <w:t>ИЛИ</w:t>
            </w:r>
            <w:r w:rsidRPr="00E85638">
              <w:rPr>
                <w:color w:val="212121"/>
                <w:spacing w:val="1"/>
                <w:sz w:val="22"/>
                <w:szCs w:val="22"/>
                <w:lang w:val="en-US"/>
              </w:rPr>
              <w:t xml:space="preserve"> PROFIL=112)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6B5265">
        <w:trPr>
          <w:trHeight w:val="9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77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000483">
            <w:pPr>
              <w:shd w:val="clear" w:color="auto" w:fill="FFFFFF"/>
              <w:snapToGrid w:val="0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Нарушения, связанные с оформлением и предъявлением на оплату счетов и реестров счетов: некорректное заполнение полей реестра счетов.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000483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5.1.4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000483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53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6B5265" w:rsidP="006B5265">
            <w:pPr>
              <w:shd w:val="clear" w:color="auto" w:fill="FFFFFF"/>
              <w:autoSpaceDE w:val="0"/>
              <w:spacing w:line="276" w:lineRule="auto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КСГ st36.005 </w:t>
            </w:r>
            <w:proofErr w:type="gramStart"/>
            <w:r w:rsidRPr="00E85638">
              <w:rPr>
                <w:sz w:val="22"/>
                <w:szCs w:val="22"/>
              </w:rPr>
              <w:t>запрещен</w:t>
            </w:r>
            <w:proofErr w:type="gramEnd"/>
            <w:r w:rsidRPr="00E85638">
              <w:rPr>
                <w:sz w:val="22"/>
                <w:szCs w:val="22"/>
              </w:rPr>
              <w:t xml:space="preserve"> к использованию.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6B5265">
            <w:pPr>
              <w:shd w:val="clear" w:color="auto" w:fill="FFFFFF"/>
              <w:spacing w:line="276" w:lineRule="auto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N_KSG = </w:t>
            </w:r>
            <w:r w:rsidRPr="00E85638">
              <w:rPr>
                <w:sz w:val="22"/>
                <w:szCs w:val="22"/>
              </w:rPr>
              <w:t>st36.005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6B5265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30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</w:pPr>
            <w:r w:rsidRPr="00E85638">
              <w:rPr>
                <w:rFonts w:ascii="Arial" w:hAnsi="Arial" w:cs="Arial"/>
                <w:sz w:val="18"/>
                <w:szCs w:val="18"/>
                <w:lang w:val="en-US"/>
              </w:rPr>
              <w:t>78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</w:pPr>
            <w:r w:rsidRPr="00E85638">
              <w:t xml:space="preserve">Несоответствие номера направления входящего (поле </w:t>
            </w:r>
            <w:r w:rsidRPr="00E85638">
              <w:rPr>
                <w:lang w:val="en-US"/>
              </w:rPr>
              <w:t>NOM</w:t>
            </w:r>
            <w:r w:rsidRPr="00E85638">
              <w:t>_</w:t>
            </w:r>
            <w:r w:rsidRPr="00E85638">
              <w:rPr>
                <w:lang w:val="en-US"/>
              </w:rPr>
              <w:t>NAP</w:t>
            </w:r>
            <w:r w:rsidRPr="00E85638">
              <w:t>) номеру направления в разделах Сведения о госпитализации и Выбывшие пациенты АИС «ИСЗЛ» по данному ЗЛ (ФИО, дата рождения) при плановой госпитализации для всех условий оказания МП</w:t>
            </w:r>
          </w:p>
          <w:p w:rsidR="00B7215E" w:rsidRPr="00E85638" w:rsidRDefault="00B7215E">
            <w:pPr>
              <w:shd w:val="clear" w:color="auto" w:fill="FFFFFF"/>
            </w:pPr>
          </w:p>
          <w:p w:rsidR="00B7215E" w:rsidRPr="00E85638" w:rsidRDefault="0040578D">
            <w:pPr>
              <w:shd w:val="clear" w:color="auto" w:fill="FFFFFF"/>
            </w:pPr>
            <w:r w:rsidRPr="00E85638">
              <w:rPr>
                <w:b/>
              </w:rPr>
              <w:t>данный МЭК временно «заморозить»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</w:pPr>
            <w:r w:rsidRPr="00E85638">
              <w:t>Для основных реестров счетов</w:t>
            </w:r>
          </w:p>
          <w:p w:rsidR="00B7215E" w:rsidRPr="00E85638" w:rsidRDefault="0040578D">
            <w:pPr>
              <w:shd w:val="clear" w:color="auto" w:fill="FFFFFF"/>
            </w:pPr>
            <w:r w:rsidRPr="00E85638">
              <w:rPr>
                <w:lang w:val="en-US"/>
              </w:rPr>
              <w:t>NOM</w:t>
            </w:r>
            <w:r w:rsidRPr="00E85638">
              <w:t>_</w:t>
            </w:r>
            <w:r w:rsidRPr="00E85638">
              <w:rPr>
                <w:lang w:val="en-US"/>
              </w:rPr>
              <w:t>NAP</w:t>
            </w:r>
            <w:r w:rsidRPr="00E85638">
              <w:t xml:space="preserve"> = разделы (Сведения о госпитализации и Выбывшие пациенты) АИС «ИСЗЛ».</w:t>
            </w:r>
            <w:r w:rsidRPr="00E85638">
              <w:rPr>
                <w:rFonts w:eastAsia="Calibri"/>
                <w:color w:val="000000"/>
              </w:rPr>
              <w:t xml:space="preserve"> </w:t>
            </w:r>
            <w:r w:rsidRPr="00E85638">
              <w:rPr>
                <w:rFonts w:eastAsia="Calibri"/>
                <w:color w:val="000000"/>
                <w:lang w:val="en-US"/>
              </w:rPr>
              <w:t>NOM</w:t>
            </w:r>
            <w:r w:rsidRPr="00E85638">
              <w:rPr>
                <w:rFonts w:eastAsia="Calibri"/>
                <w:color w:val="000000"/>
              </w:rPr>
              <w:t>_</w:t>
            </w:r>
            <w:r w:rsidRPr="00E85638">
              <w:rPr>
                <w:rFonts w:eastAsia="Calibri"/>
                <w:color w:val="000000"/>
                <w:lang w:val="en-US"/>
              </w:rPr>
              <w:t>NAP</w:t>
            </w:r>
            <w:r w:rsidRPr="00E85638">
              <w:t xml:space="preserve">  И FAM = раздел (Сведения о госпитализации и Выбывшие пациенты) АИС «ИСЗЛ».</w:t>
            </w:r>
            <w:r w:rsidRPr="00E85638">
              <w:rPr>
                <w:lang w:val="en-US"/>
              </w:rPr>
              <w:t>FAM</w:t>
            </w:r>
            <w:r w:rsidRPr="00E85638">
              <w:t xml:space="preserve"> И </w:t>
            </w:r>
            <w:r w:rsidRPr="00E85638">
              <w:rPr>
                <w:lang w:val="en-US"/>
              </w:rPr>
              <w:t>IM</w:t>
            </w:r>
            <w:r w:rsidRPr="00E85638">
              <w:t xml:space="preserve"> = раздел (Сведения о госпитализации и Выбывшие пациенты) АИС «ИСЗЛ».</w:t>
            </w:r>
            <w:r w:rsidRPr="00E85638">
              <w:rPr>
                <w:lang w:val="en-US"/>
              </w:rPr>
              <w:t>IM</w:t>
            </w:r>
            <w:r w:rsidRPr="00E85638">
              <w:t xml:space="preserve"> И </w:t>
            </w:r>
            <w:r w:rsidRPr="00E85638">
              <w:rPr>
                <w:lang w:val="en-US"/>
              </w:rPr>
              <w:t>OT</w:t>
            </w:r>
            <w:r w:rsidRPr="00E85638">
              <w:t xml:space="preserve"> = раздел (Сведения о госпитализации и Выбывшие пациенты) АИС «ИСЗЛ».</w:t>
            </w:r>
            <w:r w:rsidRPr="00E85638">
              <w:rPr>
                <w:lang w:val="en-US"/>
              </w:rPr>
              <w:t>OT</w:t>
            </w:r>
            <w:r w:rsidRPr="00E85638">
              <w:t xml:space="preserve"> И </w:t>
            </w:r>
            <w:r w:rsidRPr="00E85638">
              <w:rPr>
                <w:lang w:val="en-US"/>
              </w:rPr>
              <w:t>DR</w:t>
            </w:r>
            <w:r w:rsidRPr="00E85638">
              <w:t xml:space="preserve"> = раздел (Сведения о госпитализации и Выбывшие пациенты) АИС «ИСЗЛ».</w:t>
            </w:r>
            <w:r w:rsidRPr="00E85638">
              <w:rPr>
                <w:lang w:val="en-US"/>
              </w:rPr>
              <w:t>DR</w:t>
            </w:r>
            <w:r w:rsidRPr="00E85638">
              <w:t xml:space="preserve"> И YEAR&gt;=2018 И M</w:t>
            </w:r>
            <w:r w:rsidRPr="00E85638">
              <w:rPr>
                <w:lang w:val="en-US"/>
              </w:rPr>
              <w:t>O</w:t>
            </w:r>
            <w:r w:rsidRPr="00E85638">
              <w:t>NTH&gt;=6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</w:pPr>
            <w:r w:rsidRPr="00E85638">
              <w:rPr>
                <w:rFonts w:ascii="Arial" w:hAnsi="Arial" w:cs="Arial"/>
                <w:sz w:val="18"/>
                <w:szCs w:val="18"/>
              </w:rPr>
              <w:t>обязательный</w:t>
            </w:r>
          </w:p>
        </w:tc>
      </w:tr>
      <w:tr w:rsidR="00B7215E" w:rsidRPr="00E85638" w:rsidTr="00E2159E">
        <w:trPr>
          <w:trHeight w:val="32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</w:pPr>
            <w:r w:rsidRPr="00E85638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79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</w:pPr>
            <w:proofErr w:type="gramStart"/>
            <w:r w:rsidRPr="00E85638">
              <w:t xml:space="preserve">Несоответствие номера направления исходящего (поле </w:t>
            </w:r>
            <w:r w:rsidRPr="00E85638">
              <w:rPr>
                <w:lang w:val="en-US"/>
              </w:rPr>
              <w:t>NOM</w:t>
            </w:r>
            <w:r w:rsidRPr="00E85638">
              <w:t>_</w:t>
            </w:r>
            <w:r w:rsidRPr="00E85638">
              <w:rPr>
                <w:lang w:val="en-US"/>
              </w:rPr>
              <w:t>NAP</w:t>
            </w:r>
            <w:r w:rsidRPr="00E85638">
              <w:t>_</w:t>
            </w:r>
            <w:r w:rsidRPr="00E85638">
              <w:rPr>
                <w:lang w:val="en-US"/>
              </w:rPr>
              <w:t>IS</w:t>
            </w:r>
            <w:r w:rsidRPr="00E85638">
              <w:t>) номеру направления в разделе Направления АИС «ИСЗЛ» по данному ЗЛ (ФИО, дата рождения) при плановой госпитализации для стационарной и амбулаторной помощи с результатом обращения: 102, 202, 305, 306, 307, при условии направления в медицинские организации системы ОМС Республики Карелия.</w:t>
            </w:r>
            <w:proofErr w:type="gramEnd"/>
          </w:p>
          <w:p w:rsidR="00B7215E" w:rsidRPr="00E85638" w:rsidRDefault="0040578D">
            <w:pPr>
              <w:shd w:val="clear" w:color="auto" w:fill="FFFFFF"/>
            </w:pPr>
            <w:proofErr w:type="gramStart"/>
            <w:r w:rsidRPr="00E85638">
              <w:rPr>
                <w:b/>
              </w:rPr>
              <w:t>За исключением случаев направления на госпитализацию в реестре счетов новорожденных детей с персональными данными по представителю</w:t>
            </w:r>
            <w:proofErr w:type="gramEnd"/>
            <w:r w:rsidRPr="00E85638">
              <w:rPr>
                <w:b/>
              </w:rPr>
              <w:t xml:space="preserve"> (номер ЕНП матери)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</w:pPr>
            <w:r w:rsidRPr="00E85638">
              <w:t>Для основных реестров счетов</w:t>
            </w:r>
          </w:p>
          <w:p w:rsidR="00B7215E" w:rsidRPr="00E85638" w:rsidRDefault="0040578D">
            <w:pPr>
              <w:shd w:val="clear" w:color="auto" w:fill="FFFFFF"/>
            </w:pPr>
            <w:r w:rsidRPr="00E85638">
              <w:rPr>
                <w:lang w:val="en-US"/>
              </w:rPr>
              <w:t>NOM</w:t>
            </w:r>
            <w:r w:rsidRPr="00E85638">
              <w:t>_</w:t>
            </w:r>
            <w:r w:rsidRPr="00E85638">
              <w:rPr>
                <w:lang w:val="en-US"/>
              </w:rPr>
              <w:t>NAP</w:t>
            </w:r>
            <w:r w:rsidRPr="00E85638">
              <w:t>_</w:t>
            </w:r>
            <w:r w:rsidRPr="00E85638">
              <w:rPr>
                <w:lang w:val="en-US"/>
              </w:rPr>
              <w:t>IS</w:t>
            </w:r>
            <w:r w:rsidRPr="00E85638">
              <w:t xml:space="preserve"> = раздел Направления АИС «ИСЗЛ».</w:t>
            </w:r>
            <w:r w:rsidRPr="00E85638">
              <w:rPr>
                <w:rFonts w:eastAsia="Calibri"/>
                <w:color w:val="000000"/>
              </w:rPr>
              <w:t xml:space="preserve"> </w:t>
            </w:r>
            <w:r w:rsidRPr="00E85638">
              <w:rPr>
                <w:rFonts w:eastAsia="Calibri"/>
                <w:color w:val="000000"/>
                <w:lang w:val="en-US"/>
              </w:rPr>
              <w:t>NOM</w:t>
            </w:r>
            <w:r w:rsidRPr="00E85638">
              <w:rPr>
                <w:rFonts w:eastAsia="Calibri"/>
                <w:color w:val="000000"/>
              </w:rPr>
              <w:t>_</w:t>
            </w:r>
            <w:r w:rsidRPr="00E85638">
              <w:rPr>
                <w:rFonts w:eastAsia="Calibri"/>
                <w:color w:val="000000"/>
                <w:lang w:val="en-US"/>
              </w:rPr>
              <w:t>NAP</w:t>
            </w:r>
            <w:r w:rsidRPr="00E85638">
              <w:t xml:space="preserve">  И FAM = раздел Направления АИС «ИСЗЛ».</w:t>
            </w:r>
            <w:r w:rsidRPr="00E85638">
              <w:rPr>
                <w:lang w:val="en-US"/>
              </w:rPr>
              <w:t>FAM</w:t>
            </w:r>
            <w:r w:rsidRPr="00E85638">
              <w:t xml:space="preserve"> И </w:t>
            </w:r>
            <w:r w:rsidRPr="00E85638">
              <w:rPr>
                <w:lang w:val="en-US"/>
              </w:rPr>
              <w:t>IM</w:t>
            </w:r>
            <w:r w:rsidRPr="00E85638">
              <w:t xml:space="preserve"> = раздел Направления АИС «ИСЗЛ».</w:t>
            </w:r>
            <w:r w:rsidRPr="00E85638">
              <w:rPr>
                <w:lang w:val="en-US"/>
              </w:rPr>
              <w:t>IM</w:t>
            </w:r>
            <w:r w:rsidRPr="00E85638">
              <w:t xml:space="preserve"> И </w:t>
            </w:r>
            <w:r w:rsidRPr="00E85638">
              <w:rPr>
                <w:lang w:val="en-US"/>
              </w:rPr>
              <w:t>OT</w:t>
            </w:r>
            <w:r w:rsidRPr="00E85638">
              <w:t xml:space="preserve"> = раздел Направления АИС «ИСЗЛ».</w:t>
            </w:r>
            <w:r w:rsidRPr="00E85638">
              <w:rPr>
                <w:lang w:val="en-US"/>
              </w:rPr>
              <w:t>OT</w:t>
            </w:r>
            <w:r w:rsidRPr="00E85638">
              <w:t xml:space="preserve"> И </w:t>
            </w:r>
            <w:r w:rsidRPr="00E85638">
              <w:rPr>
                <w:lang w:val="en-US"/>
              </w:rPr>
              <w:t>DR</w:t>
            </w:r>
            <w:r w:rsidRPr="00E85638">
              <w:t xml:space="preserve"> = раздел Направления АИС «ИСЗЛ».</w:t>
            </w:r>
            <w:r w:rsidRPr="00E85638">
              <w:rPr>
                <w:lang w:val="en-US"/>
              </w:rPr>
              <w:t>DR</w:t>
            </w:r>
            <w:r w:rsidRPr="00E85638">
              <w:t xml:space="preserve"> И YEAR&gt;=2018 И M</w:t>
            </w:r>
            <w:r w:rsidRPr="00E85638">
              <w:rPr>
                <w:lang w:val="en-US"/>
              </w:rPr>
              <w:t>O</w:t>
            </w:r>
            <w:r w:rsidRPr="00E85638">
              <w:t>NTH&gt;6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</w:pPr>
            <w:r w:rsidRPr="00E8563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</w:pPr>
            <w:r w:rsidRPr="00E85638">
              <w:rPr>
                <w:rFonts w:ascii="Arial" w:hAnsi="Arial" w:cs="Arial"/>
                <w:sz w:val="18"/>
                <w:szCs w:val="18"/>
              </w:rPr>
              <w:t>Обязательный</w:t>
            </w:r>
          </w:p>
        </w:tc>
      </w:tr>
      <w:tr w:rsidR="00B7215E" w:rsidRPr="00E85638" w:rsidTr="00E2159E">
        <w:trPr>
          <w:trHeight w:val="20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8</w:t>
            </w:r>
            <w:r w:rsidRPr="00E8563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 w:rsidP="002B2110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Повторная подача к оплате случаев лечения в дневном стационаре по КСГ=</w:t>
            </w:r>
            <w:proofErr w:type="spellStart"/>
            <w:r w:rsidR="002B2110" w:rsidRPr="00E85638">
              <w:rPr>
                <w:sz w:val="22"/>
                <w:szCs w:val="22"/>
                <w:lang w:val="en-US"/>
              </w:rPr>
              <w:t>ds</w:t>
            </w:r>
            <w:proofErr w:type="spellEnd"/>
            <w:r w:rsidR="002B2110" w:rsidRPr="00E85638">
              <w:rPr>
                <w:sz w:val="22"/>
                <w:szCs w:val="22"/>
              </w:rPr>
              <w:t>19.019</w:t>
            </w:r>
            <w:r w:rsidRPr="00E85638">
              <w:rPr>
                <w:sz w:val="22"/>
                <w:szCs w:val="22"/>
              </w:rPr>
              <w:t xml:space="preserve"> и схеме лечения =</w:t>
            </w:r>
            <w:proofErr w:type="spellStart"/>
            <w:r w:rsidR="002B2110" w:rsidRPr="00E85638">
              <w:rPr>
                <w:sz w:val="22"/>
                <w:szCs w:val="22"/>
                <w:lang w:val="en-US"/>
              </w:rPr>
              <w:t>sh</w:t>
            </w:r>
            <w:proofErr w:type="spellEnd"/>
            <w:r w:rsidRPr="00E85638">
              <w:rPr>
                <w:sz w:val="22"/>
                <w:szCs w:val="22"/>
              </w:rPr>
              <w:t>265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8EA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Проверяется на наличие одной или нескольких строк в  базе данных МП «T_SLUCH», где </w:t>
            </w:r>
          </w:p>
          <w:p w:rsidR="005258EA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T_SLUCH.FAM= T_SLUCH1.FAM и T_SLUCH.IM= T_SLUCH1.IM и  T_SLUCH.OT= T_SLUCH1.OT и  T_SLUCH.DR= T_SLUCH1.DR и  T_SLUCH.USL_OK=</w:t>
            </w:r>
            <w:r w:rsidRPr="00E85638">
              <w:rPr>
                <w:sz w:val="22"/>
                <w:szCs w:val="22"/>
                <w:lang w:val="en-US"/>
              </w:rPr>
              <w:t>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SLUCH</w:t>
            </w:r>
            <w:r w:rsidRPr="00E85638">
              <w:rPr>
                <w:sz w:val="22"/>
                <w:szCs w:val="22"/>
              </w:rPr>
              <w:t>1.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OK</w:t>
            </w:r>
            <w:r w:rsidR="005258EA" w:rsidRPr="00E85638">
              <w:rPr>
                <w:sz w:val="22"/>
                <w:szCs w:val="22"/>
              </w:rPr>
              <w:t xml:space="preserve"> и</w:t>
            </w:r>
          </w:p>
          <w:p w:rsidR="00B7215E" w:rsidRPr="00E85638" w:rsidRDefault="005258EA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T_SLUCH.USL_OK==2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)    </w:t>
            </w:r>
            <w:r w:rsidR="0040578D" w:rsidRPr="00E85638">
              <w:rPr>
                <w:sz w:val="22"/>
                <w:szCs w:val="22"/>
              </w:rPr>
              <w:t>и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 T_SLUCH.DATE_1&gt; T_SLUCH1.DATE_1 </w:t>
            </w:r>
            <w:r w:rsidR="0040578D" w:rsidRPr="00E85638">
              <w:rPr>
                <w:sz w:val="22"/>
                <w:szCs w:val="22"/>
              </w:rPr>
              <w:t>и</w:t>
            </w:r>
            <w:r w:rsidR="0040578D" w:rsidRPr="00E85638">
              <w:rPr>
                <w:sz w:val="22"/>
                <w:szCs w:val="22"/>
                <w:lang w:val="en-US"/>
              </w:rPr>
              <w:t xml:space="preserve"> 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T_SLUCH.DATE_1&lt;T_SLUCH1.DATE_2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  T_SLUCH.IDCASE &lt;&gt; </w:t>
            </w:r>
            <w:r w:rsidRPr="00E85638">
              <w:rPr>
                <w:sz w:val="22"/>
                <w:szCs w:val="22"/>
                <w:lang w:val="en-US"/>
              </w:rPr>
              <w:lastRenderedPageBreak/>
              <w:t xml:space="preserve">T_SLUCH.IDCASE 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 T_SLUCH.CODE_MES1=</w:t>
            </w:r>
            <w:r w:rsidR="002B2110" w:rsidRPr="00E85638">
              <w:rPr>
                <w:sz w:val="22"/>
                <w:szCs w:val="22"/>
                <w:lang w:val="en-US"/>
              </w:rPr>
              <w:t xml:space="preserve"> ds19.019 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 T_SLUCH1.CODE_MES1=</w:t>
            </w:r>
            <w:r w:rsidR="002B2110" w:rsidRPr="00E85638">
              <w:rPr>
                <w:sz w:val="22"/>
                <w:szCs w:val="22"/>
                <w:lang w:val="en-US"/>
              </w:rPr>
              <w:t xml:space="preserve"> ds19.019 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 (T_SLUCH.</w:t>
            </w:r>
            <w:r w:rsidRPr="00E85638">
              <w:rPr>
                <w:sz w:val="22"/>
                <w:szCs w:val="22"/>
              </w:rPr>
              <w:t>Схема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</w:rPr>
              <w:t>лекарственной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</w:rPr>
              <w:t>терапии</w:t>
            </w:r>
            <w:r w:rsidRPr="00E85638">
              <w:rPr>
                <w:sz w:val="22"/>
                <w:szCs w:val="22"/>
                <w:lang w:val="en-US"/>
              </w:rPr>
              <w:t xml:space="preserve">=sh265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 T_SLUCH1.</w:t>
            </w:r>
            <w:r w:rsidRPr="00E85638">
              <w:rPr>
                <w:sz w:val="22"/>
                <w:szCs w:val="22"/>
              </w:rPr>
              <w:t>Схема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</w:rPr>
              <w:t>лекарственной</w:t>
            </w:r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sz w:val="22"/>
                <w:szCs w:val="22"/>
              </w:rPr>
              <w:t>терапии</w:t>
            </w:r>
            <w:r w:rsidRPr="00E85638">
              <w:rPr>
                <w:sz w:val="22"/>
                <w:szCs w:val="22"/>
                <w:lang w:val="en-US"/>
              </w:rPr>
              <w:t xml:space="preserve"> =sh265)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9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81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Несоответствие типа диспансеризации результату диспансеризации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1) </w:t>
            </w:r>
            <w:r w:rsidRPr="00E85638">
              <w:rPr>
                <w:sz w:val="22"/>
                <w:szCs w:val="22"/>
                <w:lang w:val="en-US"/>
              </w:rPr>
              <w:t>RSLT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D</w:t>
            </w:r>
            <w:r w:rsidRPr="00E85638">
              <w:rPr>
                <w:sz w:val="22"/>
                <w:szCs w:val="22"/>
              </w:rPr>
              <w:t xml:space="preserve"> = </w:t>
            </w:r>
            <w:proofErr w:type="gramStart"/>
            <w:r w:rsidRPr="00E85638">
              <w:rPr>
                <w:sz w:val="22"/>
                <w:szCs w:val="22"/>
              </w:rPr>
              <w:t>16</w:t>
            </w:r>
            <w:proofErr w:type="gramEnd"/>
            <w:r w:rsidRPr="00E85638">
              <w:rPr>
                <w:sz w:val="22"/>
                <w:szCs w:val="22"/>
              </w:rPr>
              <w:t xml:space="preserve"> только если </w:t>
            </w:r>
            <w:r w:rsidRPr="00E85638">
              <w:rPr>
                <w:sz w:val="22"/>
                <w:szCs w:val="22"/>
                <w:lang w:val="en-US"/>
              </w:rPr>
              <w:t>DISP</w:t>
            </w:r>
            <w:r w:rsidRPr="00E85638">
              <w:rPr>
                <w:sz w:val="22"/>
                <w:szCs w:val="22"/>
              </w:rPr>
              <w:t>=ДВ3</w:t>
            </w:r>
          </w:p>
          <w:p w:rsidR="00B7215E" w:rsidRPr="00E85638" w:rsidRDefault="00B7215E">
            <w:pPr>
              <w:shd w:val="clear" w:color="auto" w:fill="FFFFFF"/>
              <w:rPr>
                <w:sz w:val="22"/>
                <w:szCs w:val="22"/>
              </w:rPr>
            </w:pP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 2) Если </w:t>
            </w:r>
            <w:r w:rsidRPr="00E85638">
              <w:rPr>
                <w:sz w:val="22"/>
                <w:szCs w:val="22"/>
                <w:lang w:val="en-US"/>
              </w:rPr>
              <w:t>DISP</w:t>
            </w:r>
            <w:r w:rsidRPr="00E85638">
              <w:rPr>
                <w:sz w:val="22"/>
                <w:szCs w:val="22"/>
              </w:rPr>
              <w:t xml:space="preserve">=ДВ3 то </w:t>
            </w:r>
            <w:r w:rsidRPr="00E85638">
              <w:rPr>
                <w:sz w:val="22"/>
                <w:szCs w:val="22"/>
                <w:lang w:val="en-US"/>
              </w:rPr>
              <w:t>RSLT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D</w:t>
            </w:r>
            <w:r w:rsidRPr="00E85638">
              <w:rPr>
                <w:sz w:val="22"/>
                <w:szCs w:val="22"/>
              </w:rPr>
              <w:t xml:space="preserve"> = {1, 2, 12, 14, 15, 16, 31, 32}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9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82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pStyle w:val="1b"/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eastAsia="ru-RU"/>
              </w:rPr>
              <w:t>Отсутствие услуги при типе диспансеризации ДВ3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Если </w:t>
            </w:r>
            <w:r w:rsidRPr="00E85638">
              <w:rPr>
                <w:sz w:val="22"/>
                <w:szCs w:val="22"/>
                <w:lang w:val="en-US"/>
              </w:rPr>
              <w:t>DISP</w:t>
            </w:r>
            <w:r w:rsidRPr="00E85638">
              <w:rPr>
                <w:sz w:val="22"/>
                <w:szCs w:val="22"/>
              </w:rPr>
              <w:t>=ДВ3 то по данному случаю обязательно наличие хотя бы одной из услуг (A09.19.001, А09.19.001.001, A06.20.004)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32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83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 w:rsidP="002B2110">
            <w:pPr>
              <w:pStyle w:val="1b"/>
              <w:jc w:val="left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eastAsia="ru-RU"/>
              </w:rPr>
              <w:t>Сведения о случае лечения онкологического заболевания обязатель</w:t>
            </w:r>
            <w:r w:rsidR="00A0193D" w:rsidRPr="00E85638">
              <w:rPr>
                <w:sz w:val="22"/>
                <w:szCs w:val="22"/>
                <w:lang w:eastAsia="ru-RU"/>
              </w:rPr>
              <w:t>но для заполнения при одном из</w:t>
            </w:r>
            <w:r w:rsidRPr="00E85638">
              <w:rPr>
                <w:sz w:val="22"/>
                <w:szCs w:val="22"/>
                <w:lang w:eastAsia="ru-RU"/>
              </w:rPr>
              <w:t xml:space="preserve"> основных диагнозов </w:t>
            </w:r>
            <w:r w:rsidR="00A0193D" w:rsidRPr="00E85638">
              <w:rPr>
                <w:sz w:val="22"/>
                <w:szCs w:val="22"/>
                <w:lang w:eastAsia="ru-RU"/>
              </w:rPr>
              <w:t>ЗНО</w:t>
            </w:r>
            <w:r w:rsidRPr="00E85638">
              <w:rPr>
                <w:sz w:val="22"/>
                <w:szCs w:val="22"/>
                <w:lang w:eastAsia="ru-RU"/>
              </w:rPr>
              <w:t xml:space="preserve"> </w:t>
            </w:r>
            <w:r w:rsidR="008225A3" w:rsidRPr="00E85638">
              <w:rPr>
                <w:sz w:val="22"/>
                <w:szCs w:val="22"/>
                <w:lang w:eastAsia="ru-RU"/>
              </w:rPr>
              <w:t xml:space="preserve">(первый символ диагноза по МКБ-10 - "С") и </w:t>
            </w:r>
            <w:proofErr w:type="spellStart"/>
            <w:r w:rsidR="008225A3" w:rsidRPr="00E85638">
              <w:rPr>
                <w:sz w:val="22"/>
                <w:szCs w:val="22"/>
                <w:lang w:eastAsia="ru-RU"/>
              </w:rPr>
              <w:t>нейтропении</w:t>
            </w:r>
            <w:proofErr w:type="spellEnd"/>
            <w:r w:rsidR="008225A3" w:rsidRPr="00E85638">
              <w:rPr>
                <w:sz w:val="22"/>
                <w:szCs w:val="22"/>
                <w:lang w:eastAsia="ru-RU"/>
              </w:rPr>
              <w:t xml:space="preserve"> (код диагноза по МКБ-10 </w:t>
            </w:r>
            <w:r w:rsidR="008225A3" w:rsidRPr="00E85638">
              <w:rPr>
                <w:sz w:val="22"/>
                <w:szCs w:val="22"/>
                <w:lang w:val="en-US" w:eastAsia="ru-RU"/>
              </w:rPr>
              <w:t>D</w:t>
            </w:r>
            <w:r w:rsidR="008225A3" w:rsidRPr="00E85638">
              <w:rPr>
                <w:sz w:val="22"/>
                <w:szCs w:val="22"/>
                <w:lang w:eastAsia="ru-RU"/>
              </w:rPr>
              <w:t xml:space="preserve">70 с сопутствующим диагнозом </w:t>
            </w:r>
            <w:r w:rsidR="008225A3" w:rsidRPr="00E85638">
              <w:rPr>
                <w:sz w:val="22"/>
                <w:szCs w:val="22"/>
                <w:lang w:val="en-US" w:eastAsia="ru-RU"/>
              </w:rPr>
              <w:t>C</w:t>
            </w:r>
            <w:r w:rsidR="008225A3" w:rsidRPr="00E85638">
              <w:rPr>
                <w:sz w:val="22"/>
                <w:szCs w:val="22"/>
                <w:lang w:eastAsia="ru-RU"/>
              </w:rPr>
              <w:t>00-</w:t>
            </w:r>
            <w:r w:rsidR="008225A3" w:rsidRPr="00E85638">
              <w:rPr>
                <w:sz w:val="22"/>
                <w:szCs w:val="22"/>
                <w:lang w:val="en-US" w:eastAsia="ru-RU"/>
              </w:rPr>
              <w:t>C</w:t>
            </w:r>
            <w:r w:rsidR="008225A3" w:rsidRPr="00E85638">
              <w:rPr>
                <w:sz w:val="22"/>
                <w:szCs w:val="22"/>
                <w:lang w:eastAsia="ru-RU"/>
              </w:rPr>
              <w:t xml:space="preserve">80 или </w:t>
            </w:r>
            <w:r w:rsidR="008225A3" w:rsidRPr="00E85638">
              <w:rPr>
                <w:sz w:val="22"/>
                <w:szCs w:val="22"/>
                <w:lang w:val="en-US" w:eastAsia="ru-RU"/>
              </w:rPr>
              <w:t>C</w:t>
            </w:r>
            <w:r w:rsidR="008225A3" w:rsidRPr="00E85638">
              <w:rPr>
                <w:sz w:val="22"/>
                <w:szCs w:val="22"/>
                <w:lang w:eastAsia="ru-RU"/>
              </w:rPr>
              <w:t>97)</w:t>
            </w:r>
            <w:r w:rsidR="008225A3" w:rsidRPr="00E85638">
              <w:rPr>
                <w:sz w:val="22"/>
                <w:szCs w:val="22"/>
              </w:rPr>
              <w:t>,</w:t>
            </w:r>
            <w:r w:rsidRPr="00E85638">
              <w:rPr>
                <w:sz w:val="22"/>
                <w:szCs w:val="22"/>
                <w:lang w:eastAsia="ru-RU"/>
              </w:rPr>
              <w:t xml:space="preserve"> если USL_OK&lt;&gt;4 и элементы DS_ONK и REAB отсутствуют.</w:t>
            </w:r>
          </w:p>
          <w:p w:rsidR="00B7215E" w:rsidRPr="00E85638" w:rsidRDefault="0040578D" w:rsidP="002B2110">
            <w:pPr>
              <w:pStyle w:val="1b"/>
              <w:shd w:val="clear" w:color="auto" w:fill="FFFFFF"/>
              <w:jc w:val="left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eastAsia="ru-RU"/>
              </w:rPr>
              <w:t>Не подлежит заполнению при DS_ONK=1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ONK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SL</w:t>
            </w:r>
            <w:r w:rsidRPr="00E85638">
              <w:rPr>
                <w:sz w:val="22"/>
                <w:szCs w:val="22"/>
              </w:rPr>
              <w:t xml:space="preserve"> обязательно к заполнению при:</w:t>
            </w:r>
          </w:p>
          <w:p w:rsidR="008225A3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proofErr w:type="gramStart"/>
            <w:r w:rsidRPr="00E85638">
              <w:rPr>
                <w:sz w:val="22"/>
                <w:szCs w:val="22"/>
              </w:rPr>
              <w:t xml:space="preserve">(DS_ONK отсутствует и REAB отсутствует и USL_OK&lt;&gt;4 и </w:t>
            </w:r>
            <w:r w:rsidR="008225A3" w:rsidRPr="00E85638">
              <w:rPr>
                <w:sz w:val="22"/>
                <w:szCs w:val="22"/>
              </w:rPr>
              <w:t>((</w:t>
            </w:r>
            <w:r w:rsidR="008225A3" w:rsidRPr="00E85638">
              <w:rPr>
                <w:sz w:val="22"/>
                <w:szCs w:val="22"/>
                <w:lang w:val="en-US"/>
              </w:rPr>
              <w:t>C</w:t>
            </w:r>
            <w:r w:rsidR="008225A3" w:rsidRPr="00E85638">
              <w:rPr>
                <w:sz w:val="22"/>
                <w:szCs w:val="22"/>
              </w:rPr>
              <w:t>97&gt;=</w:t>
            </w:r>
            <w:r w:rsidR="008225A3" w:rsidRPr="00E85638">
              <w:rPr>
                <w:sz w:val="22"/>
                <w:szCs w:val="22"/>
                <w:lang w:val="en-US"/>
              </w:rPr>
              <w:t>DS</w:t>
            </w:r>
            <w:r w:rsidR="008225A3" w:rsidRPr="00E85638">
              <w:rPr>
                <w:sz w:val="22"/>
                <w:szCs w:val="22"/>
              </w:rPr>
              <w:t>1&gt;=</w:t>
            </w:r>
            <w:r w:rsidR="008225A3" w:rsidRPr="00E85638">
              <w:rPr>
                <w:sz w:val="22"/>
                <w:szCs w:val="22"/>
                <w:lang w:val="en-US"/>
              </w:rPr>
              <w:t>C</w:t>
            </w:r>
            <w:r w:rsidR="008225A3" w:rsidRPr="00E85638">
              <w:rPr>
                <w:sz w:val="22"/>
                <w:szCs w:val="22"/>
              </w:rPr>
              <w:t>00.0) или (</w:t>
            </w:r>
            <w:r w:rsidR="008225A3" w:rsidRPr="00E85638">
              <w:rPr>
                <w:sz w:val="22"/>
                <w:szCs w:val="22"/>
                <w:lang w:val="en-US"/>
              </w:rPr>
              <w:t>DS</w:t>
            </w:r>
            <w:r w:rsidR="008225A3" w:rsidRPr="00E85638">
              <w:rPr>
                <w:sz w:val="22"/>
                <w:szCs w:val="22"/>
              </w:rPr>
              <w:t xml:space="preserve">1 </w:t>
            </w:r>
            <w:r w:rsidR="008225A3" w:rsidRPr="00E85638">
              <w:rPr>
                <w:sz w:val="22"/>
                <w:szCs w:val="22"/>
                <w:lang w:val="en-US"/>
              </w:rPr>
              <w:t>like</w:t>
            </w:r>
            <w:r w:rsidR="008225A3" w:rsidRPr="00E85638">
              <w:rPr>
                <w:sz w:val="22"/>
                <w:szCs w:val="22"/>
              </w:rPr>
              <w:t xml:space="preserve"> </w:t>
            </w:r>
            <w:r w:rsidR="008225A3" w:rsidRPr="00E85638">
              <w:rPr>
                <w:sz w:val="22"/>
                <w:szCs w:val="22"/>
                <w:lang w:val="en-US"/>
              </w:rPr>
              <w:t>D</w:t>
            </w:r>
            <w:r w:rsidR="008225A3" w:rsidRPr="00E85638">
              <w:rPr>
                <w:sz w:val="22"/>
                <w:szCs w:val="22"/>
              </w:rPr>
              <w:t xml:space="preserve">70 и </w:t>
            </w:r>
            <w:r w:rsidR="008225A3" w:rsidRPr="00E85638">
              <w:rPr>
                <w:sz w:val="22"/>
                <w:szCs w:val="22"/>
                <w:lang w:val="en-US"/>
              </w:rPr>
              <w:t>DS</w:t>
            </w:r>
            <w:r w:rsidR="008225A3" w:rsidRPr="00E85638">
              <w:rPr>
                <w:sz w:val="22"/>
                <w:szCs w:val="22"/>
              </w:rPr>
              <w:t>2={</w:t>
            </w:r>
            <w:r w:rsidR="008225A3" w:rsidRPr="00E85638">
              <w:rPr>
                <w:sz w:val="22"/>
                <w:szCs w:val="22"/>
                <w:lang w:val="en-US"/>
              </w:rPr>
              <w:t>C</w:t>
            </w:r>
            <w:r w:rsidR="008225A3" w:rsidRPr="00E85638">
              <w:rPr>
                <w:sz w:val="22"/>
                <w:szCs w:val="22"/>
              </w:rPr>
              <w:t>00-</w:t>
            </w:r>
            <w:r w:rsidR="008225A3" w:rsidRPr="00E85638">
              <w:rPr>
                <w:sz w:val="22"/>
                <w:szCs w:val="22"/>
                <w:lang w:val="en-US"/>
              </w:rPr>
              <w:t>C</w:t>
            </w:r>
            <w:r w:rsidR="008225A3" w:rsidRPr="00E85638">
              <w:rPr>
                <w:sz w:val="22"/>
                <w:szCs w:val="22"/>
              </w:rPr>
              <w:t>80,</w:t>
            </w:r>
            <w:r w:rsidR="008225A3" w:rsidRPr="00E85638">
              <w:rPr>
                <w:sz w:val="22"/>
                <w:szCs w:val="22"/>
                <w:lang w:val="en-US"/>
              </w:rPr>
              <w:t>C</w:t>
            </w:r>
            <w:r w:rsidR="008225A3" w:rsidRPr="00E85638">
              <w:rPr>
                <w:sz w:val="22"/>
                <w:szCs w:val="22"/>
              </w:rPr>
              <w:t>97}))</w:t>
            </w:r>
            <w:proofErr w:type="gramEnd"/>
          </w:p>
          <w:p w:rsidR="008225A3" w:rsidRPr="00E85638" w:rsidRDefault="008225A3">
            <w:pPr>
              <w:shd w:val="clear" w:color="auto" w:fill="FFFFFF"/>
              <w:rPr>
                <w:sz w:val="22"/>
                <w:szCs w:val="22"/>
              </w:rPr>
            </w:pP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ONK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SL</w:t>
            </w:r>
            <w:r w:rsidRPr="00E85638">
              <w:rPr>
                <w:sz w:val="22"/>
                <w:szCs w:val="22"/>
              </w:rPr>
              <w:t xml:space="preserve"> отсутствует при:</w:t>
            </w:r>
          </w:p>
          <w:p w:rsidR="00B7215E" w:rsidRPr="00E85638" w:rsidRDefault="0040578D" w:rsidP="008225A3">
            <w:pPr>
              <w:shd w:val="clear" w:color="auto" w:fill="FFFFFF"/>
              <w:rPr>
                <w:strike/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(DS_ONK=1  и </w:t>
            </w:r>
            <w:r w:rsidR="008225A3" w:rsidRPr="00E85638">
              <w:rPr>
                <w:sz w:val="22"/>
                <w:szCs w:val="22"/>
              </w:rPr>
              <w:t xml:space="preserve">((DS1&lt;C00.0 или DS1&gt;C97) и ((DS1 не </w:t>
            </w:r>
            <w:r w:rsidR="008225A3" w:rsidRPr="00E85638">
              <w:rPr>
                <w:sz w:val="22"/>
                <w:szCs w:val="22"/>
                <w:lang w:val="en-US"/>
              </w:rPr>
              <w:t>like</w:t>
            </w:r>
            <w:r w:rsidR="008225A3" w:rsidRPr="00E85638">
              <w:rPr>
                <w:sz w:val="22"/>
                <w:szCs w:val="22"/>
              </w:rPr>
              <w:t xml:space="preserve"> D70</w:t>
            </w:r>
            <w:proofErr w:type="gramStart"/>
            <w:r w:rsidR="008225A3" w:rsidRPr="00E85638">
              <w:rPr>
                <w:sz w:val="22"/>
                <w:szCs w:val="22"/>
              </w:rPr>
              <w:t xml:space="preserve"> )</w:t>
            </w:r>
            <w:proofErr w:type="gramEnd"/>
            <w:r w:rsidR="008225A3" w:rsidRPr="00E85638">
              <w:rPr>
                <w:sz w:val="22"/>
                <w:szCs w:val="22"/>
              </w:rPr>
              <w:t xml:space="preserve"> или (DS1=D70 и DS2&lt;&gt;{C00-C80,C97})))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 w:rsidP="002B2110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Тестовый режим </w:t>
            </w:r>
          </w:p>
        </w:tc>
      </w:tr>
      <w:tr w:rsidR="00B7215E" w:rsidRPr="00E85638" w:rsidTr="00E2159E">
        <w:trPr>
          <w:trHeight w:val="22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84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pStyle w:val="1b"/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eastAsia="en-US"/>
              </w:rPr>
              <w:t xml:space="preserve">При случае лечения онкологического заболевания для пациентов с первично-множественными опухолями (указывается основной диагноз </w:t>
            </w:r>
            <w:r w:rsidRPr="00E85638">
              <w:rPr>
                <w:sz w:val="22"/>
                <w:szCs w:val="22"/>
                <w:lang w:val="en-US" w:eastAsia="en-US"/>
              </w:rPr>
              <w:t>C</w:t>
            </w:r>
            <w:r w:rsidRPr="00E85638">
              <w:rPr>
                <w:sz w:val="22"/>
                <w:szCs w:val="22"/>
                <w:lang w:eastAsia="en-US"/>
              </w:rPr>
              <w:t xml:space="preserve">97) поля Стадия заболевания, Значение </w:t>
            </w:r>
            <w:r w:rsidRPr="00E85638">
              <w:rPr>
                <w:sz w:val="22"/>
                <w:szCs w:val="22"/>
                <w:lang w:val="en-US" w:eastAsia="en-US"/>
              </w:rPr>
              <w:t>Tumor</w:t>
            </w:r>
            <w:r w:rsidRPr="00E85638">
              <w:rPr>
                <w:sz w:val="22"/>
                <w:szCs w:val="22"/>
                <w:lang w:eastAsia="en-US"/>
              </w:rPr>
              <w:t xml:space="preserve">, Значение </w:t>
            </w:r>
            <w:proofErr w:type="spellStart"/>
            <w:r w:rsidRPr="00E85638">
              <w:rPr>
                <w:sz w:val="22"/>
                <w:szCs w:val="22"/>
                <w:lang w:val="en-US" w:eastAsia="en-US"/>
              </w:rPr>
              <w:t>Nodus</w:t>
            </w:r>
            <w:proofErr w:type="spellEnd"/>
            <w:r w:rsidRPr="00E85638">
              <w:rPr>
                <w:sz w:val="22"/>
                <w:szCs w:val="22"/>
                <w:lang w:eastAsia="en-US"/>
              </w:rPr>
              <w:t xml:space="preserve">, Значение </w:t>
            </w:r>
            <w:r w:rsidRPr="00E85638">
              <w:rPr>
                <w:sz w:val="22"/>
                <w:szCs w:val="22"/>
                <w:lang w:val="en-US" w:eastAsia="en-US"/>
              </w:rPr>
              <w:t>Metastasis</w:t>
            </w:r>
            <w:r w:rsidRPr="00E85638">
              <w:rPr>
                <w:sz w:val="22"/>
                <w:szCs w:val="22"/>
                <w:lang w:eastAsia="en-US"/>
              </w:rPr>
              <w:t xml:space="preserve"> не заполняются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Если </w:t>
            </w:r>
            <w:r w:rsidRPr="00E85638">
              <w:rPr>
                <w:sz w:val="22"/>
                <w:szCs w:val="22"/>
                <w:lang w:val="en-US"/>
              </w:rPr>
              <w:t>DS</w:t>
            </w:r>
            <w:r w:rsidRPr="00E85638">
              <w:rPr>
                <w:sz w:val="22"/>
                <w:szCs w:val="22"/>
              </w:rPr>
              <w:t xml:space="preserve">1 </w:t>
            </w:r>
            <w:r w:rsidRPr="00E85638">
              <w:rPr>
                <w:sz w:val="22"/>
                <w:szCs w:val="22"/>
                <w:lang w:val="en-US"/>
              </w:rPr>
              <w:t>like</w:t>
            </w:r>
            <w:r w:rsidRPr="00E85638">
              <w:rPr>
                <w:sz w:val="22"/>
                <w:szCs w:val="22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>C</w:t>
            </w:r>
            <w:r w:rsidRPr="00E85638">
              <w:rPr>
                <w:sz w:val="22"/>
                <w:szCs w:val="22"/>
              </w:rPr>
              <w:t xml:space="preserve">97, то </w:t>
            </w:r>
            <w:r w:rsidRPr="00E85638">
              <w:rPr>
                <w:sz w:val="22"/>
                <w:szCs w:val="22"/>
                <w:lang w:val="en-US"/>
              </w:rPr>
              <w:t>STAD</w:t>
            </w:r>
            <w:r w:rsidRPr="00E85638">
              <w:rPr>
                <w:sz w:val="22"/>
                <w:szCs w:val="22"/>
              </w:rPr>
              <w:t xml:space="preserve">,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ONK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T</w:t>
            </w:r>
            <w:r w:rsidRPr="00E85638">
              <w:rPr>
                <w:color w:val="000000"/>
                <w:sz w:val="22"/>
                <w:szCs w:val="22"/>
              </w:rPr>
              <w:t xml:space="preserve">,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ONK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N</w:t>
            </w:r>
            <w:r w:rsidRPr="00E85638">
              <w:rPr>
                <w:color w:val="000000"/>
                <w:sz w:val="22"/>
                <w:szCs w:val="22"/>
              </w:rPr>
              <w:t xml:space="preserve">,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ONK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M</w:t>
            </w:r>
            <w:r w:rsidRPr="00E85638">
              <w:rPr>
                <w:color w:val="000000"/>
                <w:sz w:val="22"/>
                <w:szCs w:val="22"/>
              </w:rPr>
              <w:t xml:space="preserve"> не заполняются</w:t>
            </w:r>
          </w:p>
          <w:p w:rsidR="00B7215E" w:rsidRPr="00E85638" w:rsidRDefault="00B7215E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Если </w:t>
            </w:r>
            <w:r w:rsidRPr="00E85638">
              <w:rPr>
                <w:sz w:val="22"/>
                <w:szCs w:val="22"/>
                <w:lang w:val="en-US"/>
              </w:rPr>
              <w:t>DS</w:t>
            </w:r>
            <w:r w:rsidRPr="00E85638">
              <w:rPr>
                <w:sz w:val="22"/>
                <w:szCs w:val="22"/>
              </w:rPr>
              <w:t xml:space="preserve">1 не </w:t>
            </w:r>
            <w:r w:rsidRPr="00E85638">
              <w:rPr>
                <w:sz w:val="22"/>
                <w:szCs w:val="22"/>
                <w:lang w:val="en-US"/>
              </w:rPr>
              <w:t>like</w:t>
            </w:r>
            <w:r w:rsidRPr="00E85638">
              <w:rPr>
                <w:sz w:val="22"/>
                <w:szCs w:val="22"/>
              </w:rPr>
              <w:t xml:space="preserve"> </w:t>
            </w:r>
            <w:r w:rsidRPr="00E85638">
              <w:rPr>
                <w:sz w:val="22"/>
                <w:szCs w:val="22"/>
                <w:lang w:val="en-US"/>
              </w:rPr>
              <w:t>C</w:t>
            </w:r>
            <w:r w:rsidRPr="00E85638">
              <w:rPr>
                <w:sz w:val="22"/>
                <w:szCs w:val="22"/>
              </w:rPr>
              <w:t xml:space="preserve">97, то </w:t>
            </w:r>
            <w:r w:rsidRPr="00E85638">
              <w:rPr>
                <w:sz w:val="22"/>
                <w:szCs w:val="22"/>
                <w:lang w:val="en-US"/>
              </w:rPr>
              <w:t>STAD</w:t>
            </w:r>
            <w:r w:rsidRPr="00E85638">
              <w:rPr>
                <w:sz w:val="22"/>
                <w:szCs w:val="22"/>
              </w:rPr>
              <w:t xml:space="preserve">,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ONK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T</w:t>
            </w:r>
            <w:r w:rsidRPr="00E85638">
              <w:rPr>
                <w:color w:val="000000"/>
                <w:sz w:val="22"/>
                <w:szCs w:val="22"/>
              </w:rPr>
              <w:t xml:space="preserve">,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ONK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N</w:t>
            </w:r>
            <w:r w:rsidRPr="00E85638">
              <w:rPr>
                <w:color w:val="000000"/>
                <w:sz w:val="22"/>
                <w:szCs w:val="22"/>
              </w:rPr>
              <w:t xml:space="preserve">,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ONK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M</w:t>
            </w:r>
            <w:r w:rsidRPr="00E85638">
              <w:rPr>
                <w:color w:val="000000"/>
                <w:sz w:val="22"/>
                <w:szCs w:val="22"/>
              </w:rPr>
              <w:t xml:space="preserve"> заполняются в обязательном порядке</w:t>
            </w:r>
          </w:p>
          <w:p w:rsidR="00B7215E" w:rsidRPr="00E85638" w:rsidRDefault="00B7215E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 w:rsidP="002B2110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Тестовый режим </w:t>
            </w:r>
          </w:p>
        </w:tc>
      </w:tr>
      <w:tr w:rsidR="00B7215E" w:rsidRPr="00E85638" w:rsidTr="00E2159E">
        <w:trPr>
          <w:trHeight w:val="16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8763B4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85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pStyle w:val="1b"/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eastAsia="en-US"/>
              </w:rPr>
              <w:t xml:space="preserve">При случае лечения онкологического заболевания </w:t>
            </w:r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признак выявления отдаленных метастазов обязателен к заполнению при рецидиве или прогрессировании </w:t>
            </w:r>
            <w:r w:rsidR="00324BF5" w:rsidRPr="00E85638">
              <w:rPr>
                <w:color w:val="000000"/>
                <w:sz w:val="22"/>
                <w:szCs w:val="22"/>
                <w:lang w:eastAsia="en-US"/>
              </w:rPr>
              <w:t>только в случае выявления отделанных метастазов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MTSTZ</w:t>
            </w:r>
            <w:r w:rsidRPr="00E85638">
              <w:rPr>
                <w:color w:val="000000"/>
                <w:sz w:val="22"/>
                <w:szCs w:val="22"/>
              </w:rPr>
              <w:t xml:space="preserve"> </w:t>
            </w:r>
            <w:r w:rsidRPr="00E85638">
              <w:rPr>
                <w:color w:val="222222"/>
                <w:sz w:val="22"/>
                <w:szCs w:val="22"/>
              </w:rPr>
              <w:t>заполняется значением "1" при выявлении отдаленных метастазов только DS1_T=1 или DS1_T=2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749" w:rsidRPr="00E85638" w:rsidRDefault="00314749" w:rsidP="00AA7858">
            <w:pPr>
              <w:shd w:val="clear" w:color="auto" w:fill="FFFFFF"/>
              <w:rPr>
                <w:sz w:val="22"/>
                <w:szCs w:val="22"/>
              </w:rPr>
            </w:pPr>
          </w:p>
          <w:p w:rsidR="00B7215E" w:rsidRPr="00E85638" w:rsidRDefault="00314749" w:rsidP="00AA7858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Обязательный </w:t>
            </w:r>
          </w:p>
        </w:tc>
      </w:tr>
      <w:tr w:rsidR="00B7215E" w:rsidRPr="00E85638" w:rsidTr="00E2159E">
        <w:trPr>
          <w:trHeight w:val="20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86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pStyle w:val="1b"/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eastAsia="en-US"/>
              </w:rPr>
              <w:t>При случае лечения онкологического заболевания поля Тип диагностического показателя, Код диагностического показателя, Код результата диагностики не заполняются при</w:t>
            </w:r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 заполненной дате взятия материала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Если </w:t>
            </w:r>
            <w:r w:rsidRPr="00E85638">
              <w:rPr>
                <w:sz w:val="22"/>
                <w:szCs w:val="22"/>
                <w:lang w:val="en-US"/>
              </w:rPr>
              <w:t>DIAG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DATE</w:t>
            </w:r>
            <w:r w:rsidRPr="00E85638">
              <w:rPr>
                <w:sz w:val="22"/>
                <w:szCs w:val="22"/>
              </w:rPr>
              <w:t xml:space="preserve"> &lt;&gt; пусто, то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DIAG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TIP</w:t>
            </w:r>
            <w:r w:rsidRPr="00E85638">
              <w:rPr>
                <w:color w:val="000000"/>
                <w:sz w:val="22"/>
                <w:szCs w:val="22"/>
              </w:rPr>
              <w:t xml:space="preserve">,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DIAG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CODE</w:t>
            </w:r>
            <w:r w:rsidRPr="00E85638">
              <w:rPr>
                <w:color w:val="000000"/>
                <w:sz w:val="22"/>
                <w:szCs w:val="22"/>
              </w:rPr>
              <w:t xml:space="preserve"> и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DIAG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RSLT</w:t>
            </w:r>
            <w:r w:rsidRPr="00E85638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E85638">
              <w:rPr>
                <w:color w:val="000000"/>
                <w:sz w:val="22"/>
                <w:szCs w:val="22"/>
              </w:rPr>
              <w:t>обязательны</w:t>
            </w:r>
            <w:proofErr w:type="gramEnd"/>
            <w:r w:rsidRPr="00E85638">
              <w:rPr>
                <w:color w:val="000000"/>
                <w:sz w:val="22"/>
                <w:szCs w:val="22"/>
              </w:rPr>
              <w:t xml:space="preserve"> к заполнению</w:t>
            </w:r>
          </w:p>
          <w:p w:rsidR="00B7215E" w:rsidRPr="00E85638" w:rsidRDefault="00B7215E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DIAG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DATE</w:t>
            </w:r>
            <w:r w:rsidRPr="00E85638">
              <w:rPr>
                <w:sz w:val="22"/>
                <w:szCs w:val="22"/>
              </w:rPr>
              <w:t xml:space="preserve"> отсутствует при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DIAG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TIP</w:t>
            </w:r>
            <w:r w:rsidRPr="00E85638">
              <w:rPr>
                <w:color w:val="000000"/>
                <w:sz w:val="22"/>
                <w:szCs w:val="22"/>
              </w:rPr>
              <w:t xml:space="preserve"> &lt;&gt; пусто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314749" w:rsidP="00AA7858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5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87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pStyle w:val="1b"/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  <w:lang w:eastAsia="en-US"/>
              </w:rPr>
              <w:t>Направления заполняется в обязательном порядке при подозрении на злокачественное новообразование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NAPR обязательно к заполнению при DS_ONK=1, иначе не заполняется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AE49CB" w:rsidP="00AA7858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Заморожен.</w:t>
            </w:r>
          </w:p>
          <w:p w:rsidR="00AE49CB" w:rsidRPr="00E85638" w:rsidRDefault="00AE49CB" w:rsidP="00AA7858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Дорабатывается условие применения.</w:t>
            </w:r>
          </w:p>
        </w:tc>
      </w:tr>
      <w:tr w:rsidR="00B7215E" w:rsidRPr="00E85638" w:rsidTr="00E2159E">
        <w:trPr>
          <w:trHeight w:val="10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88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pStyle w:val="1b"/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eastAsia="en-US"/>
              </w:rPr>
              <w:t xml:space="preserve">Метод диагностического исследования </w:t>
            </w:r>
            <w:r w:rsidRPr="00E85638">
              <w:rPr>
                <w:color w:val="000000"/>
                <w:sz w:val="22"/>
                <w:szCs w:val="22"/>
                <w:lang w:eastAsia="en-US"/>
              </w:rPr>
              <w:t>при подозрении на злокачественное новообразование</w:t>
            </w:r>
            <w:r w:rsidRPr="00E85638">
              <w:rPr>
                <w:sz w:val="22"/>
                <w:szCs w:val="22"/>
                <w:lang w:eastAsia="en-US"/>
              </w:rPr>
              <w:t xml:space="preserve"> обязателен к заполнению при направлении на </w:t>
            </w:r>
            <w:proofErr w:type="spellStart"/>
            <w:r w:rsidRPr="00E85638">
              <w:rPr>
                <w:sz w:val="22"/>
                <w:szCs w:val="22"/>
                <w:lang w:eastAsia="en-US"/>
              </w:rPr>
              <w:t>дообследование</w:t>
            </w:r>
            <w:proofErr w:type="spellEnd"/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MET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ISSL</w:t>
            </w:r>
            <w:r w:rsidRPr="00E85638">
              <w:rPr>
                <w:sz w:val="22"/>
                <w:szCs w:val="22"/>
              </w:rPr>
              <w:t xml:space="preserve"> обязательно к заполнению при </w:t>
            </w:r>
            <w:r w:rsidRPr="00E85638">
              <w:rPr>
                <w:sz w:val="22"/>
                <w:szCs w:val="22"/>
                <w:lang w:val="en-US"/>
              </w:rPr>
              <w:t>NAPR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V</w:t>
            </w:r>
            <w:r w:rsidRPr="00E85638">
              <w:rPr>
                <w:sz w:val="22"/>
                <w:szCs w:val="22"/>
              </w:rPr>
              <w:t>=3</w:t>
            </w:r>
          </w:p>
          <w:p w:rsidR="00B7215E" w:rsidRPr="00E85638" w:rsidRDefault="00B7215E">
            <w:pPr>
              <w:shd w:val="clear" w:color="auto" w:fill="FFFFFF"/>
              <w:rPr>
                <w:sz w:val="22"/>
                <w:szCs w:val="22"/>
              </w:rPr>
            </w:pP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MET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ISSL</w:t>
            </w:r>
            <w:r w:rsidRPr="00E85638">
              <w:rPr>
                <w:sz w:val="22"/>
                <w:szCs w:val="22"/>
              </w:rPr>
              <w:t xml:space="preserve"> не заполняется при </w:t>
            </w:r>
            <w:r w:rsidRPr="00E85638">
              <w:rPr>
                <w:sz w:val="22"/>
                <w:szCs w:val="22"/>
                <w:lang w:val="en-US"/>
              </w:rPr>
              <w:t>NAPR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V</w:t>
            </w:r>
            <w:r w:rsidRPr="00E85638">
              <w:rPr>
                <w:sz w:val="22"/>
                <w:szCs w:val="22"/>
              </w:rPr>
              <w:t xml:space="preserve"> &lt;&gt; 3</w:t>
            </w:r>
          </w:p>
          <w:p w:rsidR="00B7215E" w:rsidRPr="00E85638" w:rsidRDefault="00B7215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749" w:rsidRPr="00E85638" w:rsidRDefault="00314749" w:rsidP="00AA7858">
            <w:pPr>
              <w:shd w:val="clear" w:color="auto" w:fill="FFFFFF"/>
              <w:rPr>
                <w:sz w:val="22"/>
                <w:szCs w:val="22"/>
              </w:rPr>
            </w:pPr>
          </w:p>
          <w:p w:rsidR="00B7215E" w:rsidRPr="00E85638" w:rsidRDefault="00314749" w:rsidP="00AA7858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4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89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pStyle w:val="1b"/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eastAsia="en-US"/>
              </w:rPr>
              <w:t>Медицинская услуга (код), указанная в направлении при подозрении на злокачественное новообразование обязательна к заполнению при заполненном Методе диагностического исследования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NAPR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 xml:space="preserve"> обязательно к заполнению при заполненном </w:t>
            </w:r>
            <w:r w:rsidRPr="00E85638">
              <w:rPr>
                <w:sz w:val="22"/>
                <w:szCs w:val="22"/>
                <w:lang w:val="en-US"/>
              </w:rPr>
              <w:t>MET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ISSL</w:t>
            </w:r>
          </w:p>
          <w:p w:rsidR="00B7215E" w:rsidRPr="00E85638" w:rsidRDefault="00B7215E">
            <w:pPr>
              <w:shd w:val="clear" w:color="auto" w:fill="FFFFFF"/>
              <w:rPr>
                <w:sz w:val="22"/>
                <w:szCs w:val="22"/>
              </w:rPr>
            </w:pP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NAPR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 xml:space="preserve"> не заполняется при отсутствии </w:t>
            </w:r>
            <w:r w:rsidRPr="00E85638">
              <w:rPr>
                <w:sz w:val="22"/>
                <w:szCs w:val="22"/>
                <w:lang w:val="en-US"/>
              </w:rPr>
              <w:t>MET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ISSL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749" w:rsidRPr="00E85638" w:rsidRDefault="00314749" w:rsidP="00AA7858">
            <w:pPr>
              <w:shd w:val="clear" w:color="auto" w:fill="FFFFFF"/>
              <w:rPr>
                <w:sz w:val="22"/>
                <w:szCs w:val="22"/>
              </w:rPr>
            </w:pPr>
          </w:p>
          <w:p w:rsidR="00B7215E" w:rsidRPr="00E85638" w:rsidRDefault="00314749" w:rsidP="00AA7858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9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90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pStyle w:val="1b"/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eastAsia="en-US"/>
              </w:rPr>
              <w:t xml:space="preserve">Линия и цикл лекарственной терапии при </w:t>
            </w:r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лечении онкологического заболевания </w:t>
            </w:r>
            <w:proofErr w:type="spellStart"/>
            <w:r w:rsidRPr="00E85638">
              <w:rPr>
                <w:sz w:val="22"/>
                <w:szCs w:val="22"/>
                <w:lang w:eastAsia="en-US"/>
              </w:rPr>
              <w:t>обяательны</w:t>
            </w:r>
            <w:proofErr w:type="spellEnd"/>
            <w:r w:rsidRPr="00E85638">
              <w:rPr>
                <w:sz w:val="22"/>
                <w:szCs w:val="22"/>
                <w:lang w:eastAsia="en-US"/>
              </w:rPr>
              <w:t xml:space="preserve"> к заполнению при типе услуги Лекарственная противоопухолевая терапия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LEK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TIP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L</w:t>
            </w:r>
            <w:r w:rsidRPr="00E85638">
              <w:rPr>
                <w:sz w:val="22"/>
                <w:szCs w:val="22"/>
              </w:rPr>
              <w:t xml:space="preserve"> и </w:t>
            </w:r>
            <w:r w:rsidRPr="00E85638">
              <w:rPr>
                <w:sz w:val="22"/>
                <w:szCs w:val="22"/>
                <w:lang w:val="en-US"/>
              </w:rPr>
              <w:t>LEK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TIP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V</w:t>
            </w:r>
            <w:r w:rsidRPr="00E85638">
              <w:rPr>
                <w:sz w:val="22"/>
                <w:szCs w:val="22"/>
              </w:rPr>
              <w:t xml:space="preserve"> обязательны к заполнению при 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TIP</w:t>
            </w:r>
            <w:r w:rsidRPr="00E85638">
              <w:rPr>
                <w:sz w:val="22"/>
                <w:szCs w:val="22"/>
              </w:rPr>
              <w:t>=2</w:t>
            </w:r>
          </w:p>
          <w:p w:rsidR="00B7215E" w:rsidRPr="00E85638" w:rsidRDefault="00B7215E">
            <w:pPr>
              <w:shd w:val="clear" w:color="auto" w:fill="FFFFFF"/>
              <w:rPr>
                <w:sz w:val="22"/>
                <w:szCs w:val="22"/>
              </w:rPr>
            </w:pP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LEK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TIP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L</w:t>
            </w:r>
            <w:r w:rsidRPr="00E85638">
              <w:rPr>
                <w:sz w:val="22"/>
                <w:szCs w:val="22"/>
              </w:rPr>
              <w:t xml:space="preserve"> и </w:t>
            </w:r>
            <w:r w:rsidRPr="00E85638">
              <w:rPr>
                <w:sz w:val="22"/>
                <w:szCs w:val="22"/>
                <w:lang w:val="en-US"/>
              </w:rPr>
              <w:t>LEK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TIP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V</w:t>
            </w:r>
            <w:r w:rsidRPr="00E85638">
              <w:rPr>
                <w:sz w:val="22"/>
                <w:szCs w:val="22"/>
              </w:rPr>
              <w:t xml:space="preserve"> не заполняются при 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TIP</w:t>
            </w:r>
            <w:r w:rsidRPr="00E85638">
              <w:rPr>
                <w:sz w:val="22"/>
                <w:szCs w:val="22"/>
              </w:rPr>
              <w:t xml:space="preserve"> &lt;&gt; 2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749" w:rsidRPr="00E85638" w:rsidRDefault="00314749" w:rsidP="00AA7858">
            <w:pPr>
              <w:shd w:val="clear" w:color="auto" w:fill="FFFFFF"/>
              <w:rPr>
                <w:sz w:val="22"/>
                <w:szCs w:val="22"/>
              </w:rPr>
            </w:pPr>
          </w:p>
          <w:p w:rsidR="00B7215E" w:rsidRPr="00E85638" w:rsidRDefault="00314749" w:rsidP="00AA7858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4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91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pStyle w:val="1b"/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eastAsia="en-US"/>
              </w:rPr>
              <w:t xml:space="preserve">Тип лучевой терапии при </w:t>
            </w:r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лечении онкологического заболевания </w:t>
            </w:r>
            <w:r w:rsidRPr="00E85638">
              <w:rPr>
                <w:sz w:val="22"/>
                <w:szCs w:val="22"/>
                <w:lang w:eastAsia="en-US"/>
              </w:rPr>
              <w:t>обязателен к заполнению при типе услуги Лучевая терапия или Химиолучевая терапия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LUCH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TIP</w:t>
            </w:r>
            <w:r w:rsidRPr="00E85638">
              <w:rPr>
                <w:sz w:val="22"/>
                <w:szCs w:val="22"/>
              </w:rPr>
              <w:t xml:space="preserve"> </w:t>
            </w:r>
            <w:proofErr w:type="gramStart"/>
            <w:r w:rsidRPr="00E85638">
              <w:rPr>
                <w:sz w:val="22"/>
                <w:szCs w:val="22"/>
              </w:rPr>
              <w:t>обязателен  к</w:t>
            </w:r>
            <w:proofErr w:type="gramEnd"/>
            <w:r w:rsidRPr="00E85638">
              <w:rPr>
                <w:sz w:val="22"/>
                <w:szCs w:val="22"/>
              </w:rPr>
              <w:t xml:space="preserve"> заполнению при 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TIP</w:t>
            </w:r>
            <w:r w:rsidRPr="00E85638">
              <w:rPr>
                <w:sz w:val="22"/>
                <w:szCs w:val="22"/>
              </w:rPr>
              <w:t xml:space="preserve">=3 или 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TIP</w:t>
            </w:r>
            <w:r w:rsidRPr="00E85638">
              <w:rPr>
                <w:sz w:val="22"/>
                <w:szCs w:val="22"/>
              </w:rPr>
              <w:t>=4.</w:t>
            </w:r>
          </w:p>
          <w:p w:rsidR="00B7215E" w:rsidRPr="00E85638" w:rsidRDefault="00B7215E">
            <w:pPr>
              <w:shd w:val="clear" w:color="auto" w:fill="FFFFFF"/>
              <w:rPr>
                <w:sz w:val="22"/>
                <w:szCs w:val="22"/>
              </w:rPr>
            </w:pP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LUCH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TIP</w:t>
            </w:r>
            <w:r w:rsidRPr="00E85638">
              <w:rPr>
                <w:sz w:val="22"/>
                <w:szCs w:val="22"/>
              </w:rPr>
              <w:t xml:space="preserve"> не заполняется при 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TIP</w:t>
            </w:r>
            <w:r w:rsidRPr="00E85638">
              <w:rPr>
                <w:sz w:val="22"/>
                <w:szCs w:val="22"/>
              </w:rPr>
              <w:t xml:space="preserve"> &lt;&gt; {3,4}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749" w:rsidRPr="00E85638" w:rsidRDefault="00314749" w:rsidP="00AA7858">
            <w:pPr>
              <w:shd w:val="clear" w:color="auto" w:fill="FFFFFF"/>
              <w:rPr>
                <w:sz w:val="22"/>
                <w:szCs w:val="22"/>
              </w:rPr>
            </w:pPr>
          </w:p>
          <w:p w:rsidR="00B7215E" w:rsidRPr="00E85638" w:rsidRDefault="00314749" w:rsidP="00AA7858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4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92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pStyle w:val="1b"/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eastAsia="en-US"/>
              </w:rPr>
              <w:t xml:space="preserve">Тип хирургического лечения онкологического заболевания обязателен к заполнению при типе услуги Хирургическое лечение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HIR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TIP</w:t>
            </w:r>
            <w:r w:rsidRPr="00E85638">
              <w:rPr>
                <w:sz w:val="22"/>
                <w:szCs w:val="22"/>
              </w:rPr>
              <w:t xml:space="preserve"> </w:t>
            </w:r>
            <w:proofErr w:type="gramStart"/>
            <w:r w:rsidRPr="00E85638">
              <w:rPr>
                <w:sz w:val="22"/>
                <w:szCs w:val="22"/>
              </w:rPr>
              <w:t>обязателен  к</w:t>
            </w:r>
            <w:proofErr w:type="gramEnd"/>
            <w:r w:rsidRPr="00E85638">
              <w:rPr>
                <w:sz w:val="22"/>
                <w:szCs w:val="22"/>
              </w:rPr>
              <w:t xml:space="preserve"> заполнению при 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TIP</w:t>
            </w:r>
            <w:r w:rsidRPr="00E85638">
              <w:rPr>
                <w:sz w:val="22"/>
                <w:szCs w:val="22"/>
              </w:rPr>
              <w:t xml:space="preserve"> = 1.</w:t>
            </w:r>
          </w:p>
          <w:p w:rsidR="00B7215E" w:rsidRPr="00E85638" w:rsidRDefault="00B7215E">
            <w:pPr>
              <w:shd w:val="clear" w:color="auto" w:fill="FFFFFF"/>
              <w:rPr>
                <w:sz w:val="22"/>
                <w:szCs w:val="22"/>
              </w:rPr>
            </w:pP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HIR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TIP</w:t>
            </w:r>
            <w:r w:rsidRPr="00E85638">
              <w:rPr>
                <w:sz w:val="22"/>
                <w:szCs w:val="22"/>
              </w:rPr>
              <w:t xml:space="preserve"> не заполняется при 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TIP</w:t>
            </w:r>
            <w:r w:rsidRPr="00E85638">
              <w:rPr>
                <w:sz w:val="22"/>
                <w:szCs w:val="22"/>
              </w:rPr>
              <w:t xml:space="preserve"> &lt;&gt; 1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749" w:rsidRPr="00E85638" w:rsidRDefault="00314749" w:rsidP="00AA7858">
            <w:pPr>
              <w:shd w:val="clear" w:color="auto" w:fill="FFFFFF"/>
              <w:rPr>
                <w:sz w:val="22"/>
                <w:szCs w:val="22"/>
              </w:rPr>
            </w:pPr>
          </w:p>
          <w:p w:rsidR="00B7215E" w:rsidRPr="00E85638" w:rsidRDefault="00314749" w:rsidP="00AA7858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2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93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pStyle w:val="1b"/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  <w:lang w:eastAsia="en-US"/>
              </w:rPr>
              <w:t>Суммарная очаговая доза</w:t>
            </w:r>
            <w:r w:rsidRPr="00E85638">
              <w:rPr>
                <w:sz w:val="22"/>
                <w:szCs w:val="22"/>
                <w:lang w:eastAsia="en-US"/>
              </w:rPr>
              <w:t xml:space="preserve"> при </w:t>
            </w:r>
            <w:r w:rsidRPr="00E85638">
              <w:rPr>
                <w:color w:val="000000"/>
                <w:sz w:val="22"/>
                <w:szCs w:val="22"/>
                <w:lang w:eastAsia="en-US"/>
              </w:rPr>
              <w:t>лечении онкологического заболевания</w:t>
            </w:r>
            <w:r w:rsidRPr="00E85638">
              <w:rPr>
                <w:sz w:val="22"/>
                <w:szCs w:val="22"/>
                <w:lang w:eastAsia="en-US"/>
              </w:rPr>
              <w:t xml:space="preserve"> обязательна к заполнению </w:t>
            </w:r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при проведении лучевой или химиолучевой терапии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SOD</w:t>
            </w:r>
            <w:r w:rsidRPr="00E85638">
              <w:rPr>
                <w:color w:val="000000"/>
                <w:sz w:val="22"/>
                <w:szCs w:val="22"/>
              </w:rPr>
              <w:t xml:space="preserve"> обязательно к заполнению при 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USL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TIP</w:t>
            </w:r>
            <w:r w:rsidRPr="00E85638">
              <w:rPr>
                <w:color w:val="000000"/>
                <w:sz w:val="22"/>
                <w:szCs w:val="22"/>
              </w:rPr>
              <w:t xml:space="preserve">=3 или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USL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TIP</w:t>
            </w:r>
            <w:r w:rsidRPr="00E85638">
              <w:rPr>
                <w:color w:val="000000"/>
                <w:sz w:val="22"/>
                <w:szCs w:val="22"/>
              </w:rPr>
              <w:t>=4)</w:t>
            </w:r>
          </w:p>
          <w:p w:rsidR="00B7215E" w:rsidRPr="00E85638" w:rsidRDefault="00B7215E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SOD</w:t>
            </w:r>
            <w:r w:rsidRPr="00E85638">
              <w:rPr>
                <w:color w:val="000000"/>
                <w:sz w:val="22"/>
                <w:szCs w:val="22"/>
              </w:rPr>
              <w:t xml:space="preserve"> не заполняется при 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USL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TIP</w:t>
            </w:r>
            <w:r w:rsidRPr="00E85638">
              <w:rPr>
                <w:color w:val="000000"/>
                <w:sz w:val="22"/>
                <w:szCs w:val="22"/>
              </w:rPr>
              <w:t xml:space="preserve"> &lt;&gt; 3 и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USL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TIP</w:t>
            </w:r>
            <w:r w:rsidRPr="00E85638">
              <w:rPr>
                <w:color w:val="000000"/>
                <w:sz w:val="22"/>
                <w:szCs w:val="22"/>
              </w:rPr>
              <w:t xml:space="preserve"> &lt;&gt; 4)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749" w:rsidRPr="00E85638" w:rsidRDefault="00314749" w:rsidP="00AA7858">
            <w:pPr>
              <w:shd w:val="clear" w:color="auto" w:fill="FFFFFF"/>
              <w:rPr>
                <w:sz w:val="22"/>
                <w:szCs w:val="22"/>
              </w:rPr>
            </w:pPr>
          </w:p>
          <w:p w:rsidR="00B7215E" w:rsidRPr="00E85638" w:rsidRDefault="00314749" w:rsidP="00AA7858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1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94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pStyle w:val="1b"/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eastAsia="ru-RU"/>
              </w:rPr>
              <w:t xml:space="preserve">Дата направления на лечение (диагностику, консультацию, госпитализацию) обязательно к заполнению при заполненном поле Код МО, направившего на лечение (диагностику, консультацию)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NPR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DATE</w:t>
            </w:r>
            <w:r w:rsidRPr="00E85638">
              <w:rPr>
                <w:sz w:val="22"/>
                <w:szCs w:val="22"/>
              </w:rPr>
              <w:t xml:space="preserve"> обязательно для заполнения  при заполненном </w:t>
            </w:r>
            <w:r w:rsidRPr="00E85638">
              <w:rPr>
                <w:sz w:val="22"/>
                <w:szCs w:val="22"/>
                <w:lang w:val="en-US"/>
              </w:rPr>
              <w:t>NPR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MO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6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95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772" w:rsidRPr="00E85638" w:rsidRDefault="0040578D" w:rsidP="00A06772">
            <w:pPr>
              <w:pStyle w:val="1b"/>
              <w:shd w:val="clear" w:color="auto" w:fill="FFFFFF"/>
              <w:rPr>
                <w:sz w:val="22"/>
                <w:szCs w:val="22"/>
                <w:lang w:eastAsia="ru-RU"/>
              </w:rPr>
            </w:pPr>
            <w:r w:rsidRPr="00E85638">
              <w:rPr>
                <w:sz w:val="22"/>
                <w:szCs w:val="22"/>
                <w:lang w:eastAsia="ru-RU"/>
              </w:rPr>
              <w:t>Код МО, направившего на лечение (диагностику, консультацию) обязателен для заполнения</w:t>
            </w:r>
            <w:r w:rsidR="00A06772" w:rsidRPr="00E85638">
              <w:rPr>
                <w:sz w:val="22"/>
                <w:szCs w:val="22"/>
                <w:lang w:eastAsia="ru-RU"/>
              </w:rPr>
              <w:t xml:space="preserve">: </w:t>
            </w:r>
          </w:p>
          <w:p w:rsidR="00A06772" w:rsidRPr="00E85638" w:rsidRDefault="00A06772" w:rsidP="00A06772">
            <w:pPr>
              <w:pStyle w:val="1b"/>
              <w:shd w:val="clear" w:color="auto" w:fill="FFFFFF"/>
              <w:rPr>
                <w:sz w:val="22"/>
                <w:szCs w:val="22"/>
                <w:lang w:eastAsia="ru-RU"/>
              </w:rPr>
            </w:pPr>
            <w:r w:rsidRPr="00E85638">
              <w:rPr>
                <w:sz w:val="22"/>
                <w:szCs w:val="22"/>
                <w:lang w:eastAsia="ru-RU"/>
              </w:rPr>
              <w:t>1)</w:t>
            </w:r>
            <w:r w:rsidR="0040578D" w:rsidRPr="00E85638">
              <w:rPr>
                <w:sz w:val="22"/>
                <w:szCs w:val="22"/>
                <w:lang w:eastAsia="ru-RU"/>
              </w:rPr>
              <w:t xml:space="preserve"> при оказании плановой мед</w:t>
            </w:r>
            <w:proofErr w:type="gramStart"/>
            <w:r w:rsidR="0040578D" w:rsidRPr="00E85638">
              <w:rPr>
                <w:sz w:val="22"/>
                <w:szCs w:val="22"/>
                <w:lang w:eastAsia="ru-RU"/>
              </w:rPr>
              <w:t>.</w:t>
            </w:r>
            <w:proofErr w:type="gramEnd"/>
            <w:r w:rsidR="0040578D" w:rsidRPr="00E85638">
              <w:rPr>
                <w:sz w:val="22"/>
                <w:szCs w:val="22"/>
                <w:lang w:eastAsia="ru-RU"/>
              </w:rPr>
              <w:t xml:space="preserve"> </w:t>
            </w:r>
            <w:proofErr w:type="gramStart"/>
            <w:r w:rsidR="0040578D" w:rsidRPr="00E85638">
              <w:rPr>
                <w:sz w:val="22"/>
                <w:szCs w:val="22"/>
                <w:lang w:eastAsia="ru-RU"/>
              </w:rPr>
              <w:t>п</w:t>
            </w:r>
            <w:proofErr w:type="gramEnd"/>
            <w:r w:rsidR="0040578D" w:rsidRPr="00E85638">
              <w:rPr>
                <w:sz w:val="22"/>
                <w:szCs w:val="22"/>
                <w:lang w:eastAsia="ru-RU"/>
              </w:rPr>
              <w:t>омощи в кругл</w:t>
            </w:r>
            <w:r w:rsidRPr="00E85638">
              <w:rPr>
                <w:sz w:val="22"/>
                <w:szCs w:val="22"/>
                <w:lang w:eastAsia="ru-RU"/>
              </w:rPr>
              <w:t xml:space="preserve">осуточных и дневных стационарах </w:t>
            </w:r>
          </w:p>
          <w:p w:rsidR="00A06772" w:rsidRPr="00E85638" w:rsidRDefault="00A06772" w:rsidP="00A06772">
            <w:pPr>
              <w:pStyle w:val="1b"/>
              <w:shd w:val="clear" w:color="auto" w:fill="FFFFFF"/>
              <w:rPr>
                <w:sz w:val="22"/>
                <w:szCs w:val="22"/>
                <w:lang w:eastAsia="ru-RU"/>
              </w:rPr>
            </w:pPr>
            <w:r w:rsidRPr="00E85638">
              <w:rPr>
                <w:sz w:val="22"/>
                <w:szCs w:val="22"/>
                <w:lang w:eastAsia="ru-RU"/>
              </w:rPr>
              <w:t>2) при оказании неотложной медицинской помощи в условиях стационара</w:t>
            </w:r>
            <w:r w:rsidR="0040578D" w:rsidRPr="00E85638">
              <w:rPr>
                <w:sz w:val="22"/>
                <w:szCs w:val="22"/>
                <w:lang w:eastAsia="ru-RU"/>
              </w:rPr>
              <w:t xml:space="preserve"> </w:t>
            </w:r>
          </w:p>
          <w:p w:rsidR="00B7215E" w:rsidRPr="00E85638" w:rsidRDefault="00A06772" w:rsidP="00A06772">
            <w:pPr>
              <w:pStyle w:val="1b"/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eastAsia="ru-RU"/>
              </w:rPr>
              <w:t xml:space="preserve">3) </w:t>
            </w:r>
            <w:r w:rsidR="0040578D" w:rsidRPr="00E85638">
              <w:rPr>
                <w:sz w:val="22"/>
                <w:szCs w:val="22"/>
                <w:lang w:eastAsia="ru-RU"/>
              </w:rPr>
              <w:t xml:space="preserve">при подозрении на злокачественное новообразование в случае направления из </w:t>
            </w:r>
            <w:proofErr w:type="gramStart"/>
            <w:r w:rsidR="0040578D" w:rsidRPr="00E85638">
              <w:rPr>
                <w:sz w:val="22"/>
                <w:szCs w:val="22"/>
                <w:lang w:eastAsia="ru-RU"/>
              </w:rPr>
              <w:t>другой</w:t>
            </w:r>
            <w:proofErr w:type="gramEnd"/>
            <w:r w:rsidR="0040578D" w:rsidRPr="00E85638">
              <w:rPr>
                <w:sz w:val="22"/>
                <w:szCs w:val="22"/>
                <w:lang w:eastAsia="ru-RU"/>
              </w:rPr>
              <w:t xml:space="preserve"> МО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NPR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MO</w:t>
            </w:r>
            <w:r w:rsidRPr="00E85638">
              <w:rPr>
                <w:sz w:val="22"/>
                <w:szCs w:val="22"/>
              </w:rPr>
              <w:t xml:space="preserve"> обязательно к заполнению при:</w:t>
            </w:r>
          </w:p>
          <w:p w:rsidR="00AE49CB" w:rsidRPr="00E85638" w:rsidRDefault="0040578D" w:rsidP="00AE49CB">
            <w:pPr>
              <w:pStyle w:val="af3"/>
              <w:numPr>
                <w:ilvl w:val="0"/>
                <w:numId w:val="10"/>
              </w:numPr>
              <w:shd w:val="clear" w:color="auto" w:fill="FFFFFF"/>
              <w:ind w:left="449" w:hanging="283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(FOR_POM=3 </w:t>
            </w:r>
            <w:r w:rsidRPr="00E85638">
              <w:rPr>
                <w:sz w:val="22"/>
                <w:szCs w:val="22"/>
              </w:rPr>
              <w:t>и</w:t>
            </w:r>
            <w:r w:rsidRPr="00E85638">
              <w:rPr>
                <w:sz w:val="22"/>
                <w:szCs w:val="22"/>
                <w:lang w:val="en-US"/>
              </w:rPr>
              <w:t xml:space="preserve"> (USL_OK=1 </w:t>
            </w:r>
            <w:r w:rsidRPr="00E85638">
              <w:rPr>
                <w:sz w:val="22"/>
                <w:szCs w:val="22"/>
              </w:rPr>
              <w:t>или</w:t>
            </w:r>
            <w:r w:rsidRPr="00E85638">
              <w:rPr>
                <w:sz w:val="22"/>
                <w:szCs w:val="22"/>
                <w:lang w:val="en-US"/>
              </w:rPr>
              <w:t xml:space="preserve"> USL_OK=2)) </w:t>
            </w:r>
          </w:p>
          <w:p w:rsidR="00AE49CB" w:rsidRPr="00E85638" w:rsidRDefault="00A06772" w:rsidP="00AE49CB">
            <w:pPr>
              <w:pStyle w:val="af3"/>
              <w:numPr>
                <w:ilvl w:val="0"/>
                <w:numId w:val="10"/>
              </w:numPr>
              <w:shd w:val="clear" w:color="auto" w:fill="FFFFFF"/>
              <w:ind w:left="449" w:hanging="283"/>
              <w:rPr>
                <w:sz w:val="22"/>
                <w:szCs w:val="22"/>
                <w:lang w:val="en-US"/>
              </w:rPr>
            </w:pPr>
            <w:r w:rsidRPr="00E85638">
              <w:rPr>
                <w:color w:val="222222"/>
                <w:sz w:val="22"/>
                <w:szCs w:val="22"/>
                <w:lang w:val="en-US" w:eastAsia="ru-RU"/>
              </w:rPr>
              <w:t xml:space="preserve">(FOR_POM=2 </w:t>
            </w:r>
            <w:r w:rsidRPr="00E85638">
              <w:rPr>
                <w:color w:val="222222"/>
                <w:sz w:val="22"/>
                <w:szCs w:val="22"/>
                <w:lang w:eastAsia="ru-RU"/>
              </w:rPr>
              <w:t>и</w:t>
            </w:r>
            <w:r w:rsidRPr="00E85638">
              <w:rPr>
                <w:color w:val="222222"/>
                <w:sz w:val="22"/>
                <w:szCs w:val="22"/>
                <w:lang w:val="en-US" w:eastAsia="ru-RU"/>
              </w:rPr>
              <w:t xml:space="preserve"> USL_OK=1)</w:t>
            </w:r>
          </w:p>
          <w:p w:rsidR="00B7215E" w:rsidRPr="00E85638" w:rsidRDefault="0040578D" w:rsidP="00AE49CB">
            <w:pPr>
              <w:pStyle w:val="af3"/>
              <w:numPr>
                <w:ilvl w:val="0"/>
                <w:numId w:val="10"/>
              </w:numPr>
              <w:shd w:val="clear" w:color="auto" w:fill="FFFFFF"/>
              <w:ind w:left="449" w:hanging="283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DS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ONK</w:t>
            </w:r>
            <w:r w:rsidRPr="00E85638">
              <w:rPr>
                <w:sz w:val="22"/>
                <w:szCs w:val="22"/>
              </w:rPr>
              <w:t>=1</w:t>
            </w:r>
            <w:r w:rsidRPr="00E85638">
              <w:rPr>
                <w:color w:val="222222"/>
                <w:sz w:val="22"/>
                <w:szCs w:val="22"/>
              </w:rPr>
              <w:t xml:space="preserve"> в случае направления из другой МО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96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pStyle w:val="1b"/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eastAsia="ru-RU"/>
              </w:rPr>
              <w:t>В реестрах по диспансеризации поля из сведений об услуге заполняются в обязательном порядке при отсутствии отказа застрахованного лица от  услуги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 w:rsidP="00A0193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LPU</w:t>
            </w:r>
            <w:r w:rsidRPr="00E85638">
              <w:rPr>
                <w:sz w:val="22"/>
                <w:szCs w:val="22"/>
              </w:rPr>
              <w:t xml:space="preserve">, </w:t>
            </w:r>
            <w:r w:rsidRPr="00E85638">
              <w:rPr>
                <w:sz w:val="22"/>
                <w:szCs w:val="22"/>
                <w:lang w:val="en-US"/>
              </w:rPr>
              <w:t>DATE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IN</w:t>
            </w:r>
            <w:r w:rsidRPr="00E85638">
              <w:rPr>
                <w:sz w:val="22"/>
                <w:szCs w:val="22"/>
              </w:rPr>
              <w:t xml:space="preserve">, </w:t>
            </w:r>
            <w:r w:rsidRPr="00E85638">
              <w:rPr>
                <w:sz w:val="22"/>
                <w:szCs w:val="22"/>
                <w:lang w:val="en-US"/>
              </w:rPr>
              <w:t>DATE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OUT</w:t>
            </w:r>
            <w:r w:rsidRPr="00E85638">
              <w:rPr>
                <w:sz w:val="22"/>
                <w:szCs w:val="22"/>
              </w:rPr>
              <w:t xml:space="preserve">, </w:t>
            </w:r>
            <w:r w:rsidRPr="00E85638">
              <w:rPr>
                <w:sz w:val="22"/>
                <w:szCs w:val="22"/>
                <w:lang w:val="en-US"/>
              </w:rPr>
              <w:t>CODE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 xml:space="preserve">, </w:t>
            </w:r>
            <w:r w:rsidRPr="00E85638">
              <w:rPr>
                <w:sz w:val="22"/>
                <w:szCs w:val="22"/>
                <w:lang w:val="en-US"/>
              </w:rPr>
              <w:t>TARIF</w:t>
            </w:r>
            <w:r w:rsidRPr="00E85638">
              <w:rPr>
                <w:sz w:val="22"/>
                <w:szCs w:val="22"/>
              </w:rPr>
              <w:t xml:space="preserve">, </w:t>
            </w:r>
            <w:r w:rsidRPr="00E85638">
              <w:rPr>
                <w:sz w:val="22"/>
                <w:szCs w:val="22"/>
                <w:lang w:val="en-US"/>
              </w:rPr>
              <w:t>SUMV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USL</w:t>
            </w:r>
            <w:r w:rsidRPr="00E85638">
              <w:rPr>
                <w:sz w:val="22"/>
                <w:szCs w:val="22"/>
              </w:rPr>
              <w:t xml:space="preserve">, </w:t>
            </w:r>
            <w:r w:rsidRPr="00E85638">
              <w:rPr>
                <w:sz w:val="22"/>
                <w:szCs w:val="22"/>
                <w:lang w:val="en-US"/>
              </w:rPr>
              <w:t>PRVS</w:t>
            </w:r>
            <w:r w:rsidRPr="00E85638">
              <w:rPr>
                <w:sz w:val="22"/>
                <w:szCs w:val="22"/>
              </w:rPr>
              <w:t xml:space="preserve">, </w:t>
            </w:r>
            <w:r w:rsidRPr="00E85638">
              <w:rPr>
                <w:sz w:val="22"/>
                <w:szCs w:val="22"/>
                <w:lang w:val="en-US"/>
              </w:rPr>
              <w:t>CODE</w:t>
            </w:r>
            <w:r w:rsidRPr="00E85638">
              <w:rPr>
                <w:sz w:val="22"/>
                <w:szCs w:val="22"/>
              </w:rPr>
              <w:t>_</w:t>
            </w:r>
            <w:r w:rsidRPr="00E85638">
              <w:rPr>
                <w:sz w:val="22"/>
                <w:szCs w:val="22"/>
                <w:lang w:val="en-US"/>
              </w:rPr>
              <w:t>MD</w:t>
            </w:r>
            <w:r w:rsidRPr="00E85638">
              <w:rPr>
                <w:sz w:val="22"/>
                <w:szCs w:val="22"/>
              </w:rPr>
              <w:t>, заполняются в обязательном порядке при USL_OTK=0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B7215E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</w:tr>
      <w:tr w:rsidR="00B7215E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lang w:val="en-US"/>
              </w:rPr>
              <w:t>97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pStyle w:val="1b"/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Лечащий врач/врач, закрывший талон (историю болезни) или врач оказавший </w:t>
            </w:r>
            <w:proofErr w:type="spellStart"/>
            <w:r w:rsidRPr="00E85638">
              <w:rPr>
                <w:color w:val="000000"/>
                <w:sz w:val="22"/>
                <w:szCs w:val="22"/>
                <w:lang w:eastAsia="en-US"/>
              </w:rPr>
              <w:t>мед</w:t>
            </w:r>
            <w:proofErr w:type="gramStart"/>
            <w:r w:rsidRPr="00E85638">
              <w:rPr>
                <w:color w:val="000000"/>
                <w:sz w:val="22"/>
                <w:szCs w:val="22"/>
                <w:lang w:eastAsia="en-US"/>
              </w:rPr>
              <w:t>.у</w:t>
            </w:r>
            <w:proofErr w:type="gramEnd"/>
            <w:r w:rsidRPr="00E85638">
              <w:rPr>
                <w:color w:val="000000"/>
                <w:sz w:val="22"/>
                <w:szCs w:val="22"/>
                <w:lang w:eastAsia="en-US"/>
              </w:rPr>
              <w:t>слугу</w:t>
            </w:r>
            <w:proofErr w:type="spellEnd"/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 уволен (по СНИЛС из ФРМП)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(&lt;SL&gt;&lt;IDDOKT&gt; OR &lt;USL&gt;&lt;CODE_MD&gt;) =  &lt;Employee&gt; &lt;Document&gt;&lt;SNILS&gt;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AND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&lt;DATE_2&gt; &gt; &lt;Employee&gt; &lt;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CardRecordList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&gt; &lt;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CardRecord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&gt; &lt;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DateEnd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&gt; (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при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непустой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дате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увольнения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B7215E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98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pStyle w:val="1b"/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Лечащий врач/врач, закрывший талон (историю болезни) или врач оказавший </w:t>
            </w:r>
            <w:proofErr w:type="spellStart"/>
            <w:r w:rsidRPr="00E85638">
              <w:rPr>
                <w:color w:val="000000"/>
                <w:sz w:val="22"/>
                <w:szCs w:val="22"/>
                <w:lang w:eastAsia="en-US"/>
              </w:rPr>
              <w:t>мед</w:t>
            </w:r>
            <w:proofErr w:type="gramStart"/>
            <w:r w:rsidRPr="00E85638">
              <w:rPr>
                <w:color w:val="000000"/>
                <w:sz w:val="22"/>
                <w:szCs w:val="22"/>
                <w:lang w:eastAsia="en-US"/>
              </w:rPr>
              <w:t>.у</w:t>
            </w:r>
            <w:proofErr w:type="gramEnd"/>
            <w:r w:rsidRPr="00E85638">
              <w:rPr>
                <w:color w:val="000000"/>
                <w:sz w:val="22"/>
                <w:szCs w:val="22"/>
                <w:lang w:eastAsia="en-US"/>
              </w:rPr>
              <w:t>слугу</w:t>
            </w:r>
            <w:proofErr w:type="spellEnd"/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 умер (по СНИЛС из ФРМП)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(&lt;SL&gt;&lt;IDDOKT&gt; OR &lt;USL&gt;&lt;CODE_MD&gt;) =  &lt;Employee&gt; &lt;Document&gt;&lt;SNILS&gt;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AND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&lt;DATE_2&gt; &gt; &lt;Employee&gt;&lt;General&gt;&lt;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Deathdate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&gt; (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при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непустой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дате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смерти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E85638">
              <w:rPr>
                <w:sz w:val="22"/>
                <w:szCs w:val="22"/>
              </w:rPr>
              <w:t>обяз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а</w:t>
            </w:r>
            <w:r w:rsidRPr="00E85638">
              <w:rPr>
                <w:sz w:val="22"/>
                <w:szCs w:val="22"/>
              </w:rPr>
              <w:t>тельный</w:t>
            </w:r>
          </w:p>
        </w:tc>
      </w:tr>
      <w:tr w:rsidR="00B7215E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99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B7215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pStyle w:val="1b"/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Лечащий врач/врач, закрывший талон (историю болезни) или врач оказавший </w:t>
            </w:r>
            <w:proofErr w:type="spellStart"/>
            <w:r w:rsidRPr="00E85638">
              <w:rPr>
                <w:color w:val="000000"/>
                <w:sz w:val="22"/>
                <w:szCs w:val="22"/>
                <w:lang w:eastAsia="en-US"/>
              </w:rPr>
              <w:t>мед</w:t>
            </w:r>
            <w:proofErr w:type="gramStart"/>
            <w:r w:rsidRPr="00E85638">
              <w:rPr>
                <w:color w:val="000000"/>
                <w:sz w:val="22"/>
                <w:szCs w:val="22"/>
                <w:lang w:eastAsia="en-US"/>
              </w:rPr>
              <w:t>.у</w:t>
            </w:r>
            <w:proofErr w:type="gramEnd"/>
            <w:r w:rsidRPr="00E85638">
              <w:rPr>
                <w:color w:val="000000"/>
                <w:sz w:val="22"/>
                <w:szCs w:val="22"/>
                <w:lang w:eastAsia="en-US"/>
              </w:rPr>
              <w:t>слугу</w:t>
            </w:r>
            <w:proofErr w:type="spellEnd"/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 в командировке/отпуске (по СНИЛС из ФРМП)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(&lt;SL&gt;&lt;IDDOKT&gt; OR &lt;USL&gt;&lt;CODE_MD&gt;) =  &lt;Employee&gt; &lt;Document&gt;&lt;SNILS&gt;</w:t>
            </w:r>
          </w:p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AND</w:t>
            </w:r>
          </w:p>
          <w:p w:rsidR="00B7215E" w:rsidRPr="00E85638" w:rsidRDefault="0040578D" w:rsidP="00AA2ACB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&lt;DATE_2&gt; &gt;= &lt;Employee&gt;&lt;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VocationList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&gt;&lt;Vocation&gt; &lt;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DateBegin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&gt; AND DATE_2 &lt;= &lt;Employee&gt;&lt;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VocationList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&gt;&lt;Vocation&gt; &lt;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DateEnd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&gt;) (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при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непустых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датах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командировки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/</w:t>
            </w:r>
            <w:proofErr w:type="spellStart"/>
            <w:r w:rsidRPr="00E85638">
              <w:rPr>
                <w:sz w:val="22"/>
                <w:szCs w:val="22"/>
                <w:lang w:val="en-US"/>
              </w:rPr>
              <w:t>отпуска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215E" w:rsidRPr="00E85638" w:rsidRDefault="004057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15E" w:rsidRPr="00E85638" w:rsidRDefault="0040578D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E85638">
              <w:rPr>
                <w:sz w:val="22"/>
                <w:szCs w:val="22"/>
              </w:rPr>
              <w:t>обяз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а</w:t>
            </w:r>
            <w:r w:rsidRPr="00E85638">
              <w:rPr>
                <w:sz w:val="22"/>
                <w:szCs w:val="22"/>
              </w:rPr>
              <w:t>тельный</w:t>
            </w:r>
          </w:p>
        </w:tc>
      </w:tr>
      <w:tr w:rsidR="00D019BE" w:rsidRPr="00E85638" w:rsidTr="00E2159E">
        <w:trPr>
          <w:trHeight w:val="7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9BE" w:rsidRPr="00E85638" w:rsidRDefault="00D019BE" w:rsidP="00D019BE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100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9BE" w:rsidRPr="00E85638" w:rsidRDefault="00D019BE" w:rsidP="00D019B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9BE" w:rsidRPr="00E85638" w:rsidRDefault="00D019BE" w:rsidP="00D019B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9BE" w:rsidRPr="00E85638" w:rsidRDefault="00D019BE" w:rsidP="00D019B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9BE" w:rsidRPr="00E85638" w:rsidRDefault="00D019BE" w:rsidP="00D019BE">
            <w:pPr>
              <w:pStyle w:val="1b"/>
              <w:shd w:val="clear" w:color="auto" w:fill="FFFFFF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Номер КСГ (в случае заполнения) не содержится в </w:t>
            </w:r>
            <w:r w:rsidR="000F191F" w:rsidRPr="00E85638">
              <w:rPr>
                <w:color w:val="000000"/>
                <w:sz w:val="22"/>
                <w:szCs w:val="22"/>
                <w:lang w:eastAsia="en-US"/>
              </w:rPr>
              <w:t xml:space="preserve">справочнике </w:t>
            </w:r>
            <w:r w:rsidRPr="00E85638">
              <w:rPr>
                <w:color w:val="000000"/>
                <w:sz w:val="22"/>
                <w:szCs w:val="22"/>
                <w:lang w:eastAsia="en-US"/>
              </w:rPr>
              <w:t>V023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9BE" w:rsidRPr="00E85638" w:rsidRDefault="00D019BE" w:rsidP="00FE6C05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N_KSG &lt;&gt; ни одной записи </w:t>
            </w:r>
            <w:r w:rsidRPr="00E85638">
              <w:rPr>
                <w:sz w:val="22"/>
                <w:szCs w:val="22"/>
                <w:lang w:val="en-US"/>
              </w:rPr>
              <w:t>V</w:t>
            </w:r>
            <w:r w:rsidRPr="00E85638">
              <w:rPr>
                <w:sz w:val="22"/>
                <w:szCs w:val="22"/>
              </w:rPr>
              <w:t>023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9BE" w:rsidRPr="00E85638" w:rsidRDefault="00D019BE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9BE" w:rsidRPr="00E85638" w:rsidRDefault="00D019BE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9BE" w:rsidRPr="00E85638" w:rsidRDefault="004D0C4F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9BE" w:rsidRPr="00E85638" w:rsidRDefault="00D019BE" w:rsidP="00D019BE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E85638">
              <w:rPr>
                <w:sz w:val="22"/>
                <w:szCs w:val="22"/>
              </w:rPr>
              <w:t>обяз</w:t>
            </w:r>
            <w:proofErr w:type="spellEnd"/>
            <w:r w:rsidRPr="00E85638">
              <w:rPr>
                <w:sz w:val="22"/>
                <w:szCs w:val="22"/>
                <w:lang w:val="en-US"/>
              </w:rPr>
              <w:t>а</w:t>
            </w:r>
            <w:r w:rsidRPr="00E85638">
              <w:rPr>
                <w:sz w:val="22"/>
                <w:szCs w:val="22"/>
              </w:rPr>
              <w:t>тельный</w:t>
            </w:r>
          </w:p>
        </w:tc>
      </w:tr>
      <w:tr w:rsidR="00D019BE" w:rsidRPr="00E85638" w:rsidTr="00E2159E">
        <w:trPr>
          <w:trHeight w:val="8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9BE" w:rsidRPr="00E85638" w:rsidRDefault="00D019BE" w:rsidP="00D019BE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101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9BE" w:rsidRPr="00E85638" w:rsidRDefault="00D019BE" w:rsidP="00D019B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9BE" w:rsidRPr="00E85638" w:rsidRDefault="00D019BE" w:rsidP="00D019B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9BE" w:rsidRPr="00E85638" w:rsidRDefault="00D019BE" w:rsidP="00D019BE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9BE" w:rsidRPr="00E85638" w:rsidRDefault="00D019BE" w:rsidP="00D019BE">
            <w:pPr>
              <w:pStyle w:val="1b"/>
              <w:shd w:val="clear" w:color="auto" w:fill="FFFFFF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85638">
              <w:rPr>
                <w:color w:val="000000"/>
                <w:sz w:val="22"/>
                <w:szCs w:val="22"/>
                <w:lang w:eastAsia="en-US"/>
              </w:rPr>
              <w:t>Номер КСГ не заполнен в случае лечения в стационаре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6C05" w:rsidRPr="00E85638" w:rsidRDefault="00D019BE" w:rsidP="000D31F9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 xml:space="preserve">N_KSG is NULL AND </w:t>
            </w:r>
            <w:r w:rsidR="00734706" w:rsidRPr="00E85638">
              <w:rPr>
                <w:color w:val="000000"/>
                <w:kern w:val="2"/>
                <w:sz w:val="22"/>
                <w:szCs w:val="22"/>
                <w:lang w:val="en-US" w:eastAsia="en-US"/>
              </w:rPr>
              <w:t>(USL_OK = 1 OR USL_OK = 2)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9BE" w:rsidRPr="00E85638" w:rsidRDefault="00D019BE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9BE" w:rsidRPr="00E85638" w:rsidRDefault="00D019BE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19BE" w:rsidRPr="00E85638" w:rsidRDefault="00D019BE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9BE" w:rsidRPr="00E85638" w:rsidRDefault="00D019BE" w:rsidP="00D019BE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E50BEA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BEA" w:rsidRPr="00E85638" w:rsidRDefault="00E50BEA" w:rsidP="00E50BEA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102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EA" w:rsidRPr="00E85638" w:rsidRDefault="00E50BEA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EA" w:rsidRPr="00E85638" w:rsidRDefault="00E50BEA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0BEA" w:rsidRPr="00E85638" w:rsidRDefault="00E50BEA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BEA" w:rsidRPr="00E85638" w:rsidRDefault="00E50BEA" w:rsidP="00E50BEA">
            <w:pPr>
              <w:pStyle w:val="1b"/>
              <w:shd w:val="clear" w:color="auto" w:fill="FFFFFF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85638">
              <w:rPr>
                <w:color w:val="000000"/>
                <w:sz w:val="22"/>
                <w:szCs w:val="22"/>
                <w:lang w:eastAsia="en-US"/>
              </w:rPr>
              <w:t>Код услуги не содержится в справочнике V001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BEA" w:rsidRPr="00E85638" w:rsidRDefault="00E50BEA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USL-IDSERV &lt;&gt; ни одной записи в V001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BEA" w:rsidRPr="00E85638" w:rsidRDefault="00E50BEA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BEA" w:rsidRPr="00E85638" w:rsidRDefault="00E50BEA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0BEA" w:rsidRPr="00E85638" w:rsidRDefault="00E50BEA" w:rsidP="004D0C4F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BEA" w:rsidRPr="00E85638" w:rsidRDefault="00E50BEA" w:rsidP="00773239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EB4D8C" w:rsidRPr="00E85638" w:rsidTr="00E2159E">
        <w:trPr>
          <w:trHeight w:val="16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4D8C" w:rsidRPr="00E85638" w:rsidRDefault="00EB4D8C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103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D8C" w:rsidRPr="00E85638" w:rsidRDefault="00EB4D8C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D8C" w:rsidRPr="00E85638" w:rsidRDefault="00EB4D8C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D8C" w:rsidRPr="00E85638" w:rsidRDefault="00EB4D8C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4D8C" w:rsidRPr="00E85638" w:rsidRDefault="00EB4D8C" w:rsidP="00E50BEA">
            <w:pPr>
              <w:pStyle w:val="1b"/>
              <w:shd w:val="clear" w:color="auto" w:fill="FFFFFF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Соответствие объема указанных в Реестре услуг данным в первичной медицинской документации при оказании амбулаторной </w:t>
            </w:r>
            <w:proofErr w:type="spellStart"/>
            <w:r w:rsidRPr="00E85638">
              <w:rPr>
                <w:color w:val="000000"/>
                <w:sz w:val="22"/>
                <w:szCs w:val="22"/>
                <w:lang w:eastAsia="en-US"/>
              </w:rPr>
              <w:t>медицинмкой</w:t>
            </w:r>
            <w:proofErr w:type="spellEnd"/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 помощи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4D8C" w:rsidRPr="00E85638" w:rsidRDefault="00EB4D8C" w:rsidP="00E50BEA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4D8C" w:rsidRPr="00E85638" w:rsidRDefault="00EB4D8C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4D8C" w:rsidRPr="00E85638" w:rsidRDefault="00EB4D8C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4D8C" w:rsidRPr="00E85638" w:rsidRDefault="00EB4D8C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D8C" w:rsidRPr="00E85638" w:rsidRDefault="00EB4D8C" w:rsidP="0077323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C69F0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9F0" w:rsidRPr="00E85638" w:rsidRDefault="005C69F0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104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9F0" w:rsidRPr="00E85638" w:rsidRDefault="005C69F0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9F0" w:rsidRPr="00E85638" w:rsidRDefault="005C69F0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9F0" w:rsidRPr="00E85638" w:rsidRDefault="005C69F0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9F0" w:rsidRPr="00E85638" w:rsidRDefault="005C69F0" w:rsidP="00647C6D">
            <w:pPr>
              <w:pStyle w:val="1b"/>
              <w:shd w:val="clear" w:color="auto" w:fill="FFFFFF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Дата взятия материала для проведении </w:t>
            </w:r>
            <w:proofErr w:type="gramStart"/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диагностики </w:t>
            </w:r>
            <w:r w:rsidR="00722971" w:rsidRPr="00E85638">
              <w:rPr>
                <w:color w:val="000000"/>
                <w:sz w:val="22"/>
                <w:szCs w:val="22"/>
                <w:lang w:eastAsia="en-US"/>
              </w:rPr>
              <w:t xml:space="preserve">позже </w:t>
            </w:r>
            <w:r w:rsidRPr="00E85638">
              <w:rPr>
                <w:color w:val="000000"/>
                <w:sz w:val="22"/>
                <w:szCs w:val="22"/>
                <w:lang w:eastAsia="en-US"/>
              </w:rPr>
              <w:t>сроков действия пунктов справочника кодов диагностического</w:t>
            </w:r>
            <w:proofErr w:type="gramEnd"/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 показателя (</w:t>
            </w:r>
            <w:r w:rsidRPr="00E85638">
              <w:rPr>
                <w:color w:val="000000"/>
                <w:sz w:val="22"/>
                <w:szCs w:val="22"/>
                <w:lang w:val="en-US" w:eastAsia="en-US"/>
              </w:rPr>
              <w:t>N</w:t>
            </w:r>
            <w:r w:rsidRPr="00E85638">
              <w:rPr>
                <w:color w:val="000000"/>
                <w:sz w:val="22"/>
                <w:szCs w:val="22"/>
                <w:lang w:eastAsia="en-US"/>
              </w:rPr>
              <w:t>010)и результатов диагностики (</w:t>
            </w:r>
            <w:r w:rsidRPr="00E85638">
              <w:rPr>
                <w:color w:val="000000"/>
                <w:sz w:val="22"/>
                <w:szCs w:val="22"/>
                <w:lang w:val="en-US" w:eastAsia="en-US"/>
              </w:rPr>
              <w:t>N</w:t>
            </w:r>
            <w:r w:rsidRPr="00E85638">
              <w:rPr>
                <w:color w:val="000000"/>
                <w:sz w:val="22"/>
                <w:szCs w:val="22"/>
                <w:lang w:eastAsia="en-US"/>
              </w:rPr>
              <w:t>011).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9F0" w:rsidRPr="00E85638" w:rsidRDefault="005C69F0" w:rsidP="005C69F0">
            <w:pPr>
              <w:shd w:val="clear" w:color="auto" w:fill="FFFFFF"/>
              <w:rPr>
                <w:sz w:val="22"/>
                <w:szCs w:val="22"/>
                <w:lang w:eastAsia="ru-RU"/>
              </w:rPr>
            </w:pPr>
            <w:r w:rsidRPr="00E85638">
              <w:rPr>
                <w:sz w:val="22"/>
                <w:szCs w:val="22"/>
                <w:lang w:val="en-US" w:eastAsia="ru-RU"/>
              </w:rPr>
              <w:t>DIAG</w:t>
            </w:r>
            <w:r w:rsidRPr="00E85638">
              <w:rPr>
                <w:sz w:val="22"/>
                <w:szCs w:val="22"/>
                <w:lang w:eastAsia="ru-RU"/>
              </w:rPr>
              <w:t>_</w:t>
            </w:r>
            <w:r w:rsidRPr="00E85638">
              <w:rPr>
                <w:sz w:val="22"/>
                <w:szCs w:val="22"/>
                <w:lang w:val="en-US" w:eastAsia="ru-RU"/>
              </w:rPr>
              <w:t>DATE</w:t>
            </w:r>
            <w:r w:rsidRPr="00E85638">
              <w:rPr>
                <w:sz w:val="22"/>
                <w:szCs w:val="22"/>
                <w:lang w:eastAsia="ru-RU"/>
              </w:rPr>
              <w:t xml:space="preserve"> &gt;= </w:t>
            </w:r>
            <w:proofErr w:type="spellStart"/>
            <w:r w:rsidRPr="00E85638">
              <w:rPr>
                <w:sz w:val="22"/>
                <w:szCs w:val="22"/>
                <w:lang w:eastAsia="ru-RU"/>
              </w:rPr>
              <w:t>Дата_окончания_действия_записи</w:t>
            </w:r>
            <w:proofErr w:type="spellEnd"/>
            <w:r w:rsidRPr="00E85638">
              <w:rPr>
                <w:sz w:val="22"/>
                <w:szCs w:val="22"/>
                <w:lang w:eastAsia="ru-RU"/>
              </w:rPr>
              <w:t>_</w:t>
            </w:r>
            <w:r w:rsidRPr="00E85638">
              <w:rPr>
                <w:sz w:val="22"/>
                <w:szCs w:val="22"/>
                <w:lang w:val="en-US" w:eastAsia="ru-RU"/>
              </w:rPr>
              <w:t>N</w:t>
            </w:r>
            <w:r w:rsidRPr="00E85638">
              <w:rPr>
                <w:sz w:val="22"/>
                <w:szCs w:val="22"/>
                <w:lang w:eastAsia="ru-RU"/>
              </w:rPr>
              <w:t xml:space="preserve">010 ИЛИ </w:t>
            </w:r>
          </w:p>
          <w:p w:rsidR="005C69F0" w:rsidRPr="00E85638" w:rsidRDefault="005C69F0" w:rsidP="005C69F0">
            <w:pPr>
              <w:shd w:val="clear" w:color="auto" w:fill="FFFFFF"/>
              <w:rPr>
                <w:sz w:val="22"/>
                <w:szCs w:val="22"/>
                <w:lang w:eastAsia="ru-RU"/>
              </w:rPr>
            </w:pPr>
            <w:r w:rsidRPr="00E85638">
              <w:rPr>
                <w:sz w:val="22"/>
                <w:szCs w:val="22"/>
                <w:lang w:val="en-US" w:eastAsia="ru-RU"/>
              </w:rPr>
              <w:t>DIAG</w:t>
            </w:r>
            <w:r w:rsidRPr="00E85638">
              <w:rPr>
                <w:sz w:val="22"/>
                <w:szCs w:val="22"/>
                <w:lang w:eastAsia="ru-RU"/>
              </w:rPr>
              <w:t>_</w:t>
            </w:r>
            <w:r w:rsidRPr="00E85638">
              <w:rPr>
                <w:sz w:val="22"/>
                <w:szCs w:val="22"/>
                <w:lang w:val="en-US" w:eastAsia="ru-RU"/>
              </w:rPr>
              <w:t>DATE</w:t>
            </w:r>
            <w:r w:rsidRPr="00E85638">
              <w:rPr>
                <w:sz w:val="22"/>
                <w:szCs w:val="22"/>
                <w:lang w:eastAsia="ru-RU"/>
              </w:rPr>
              <w:t xml:space="preserve"> &gt;=</w:t>
            </w:r>
          </w:p>
          <w:p w:rsidR="005C69F0" w:rsidRPr="00E85638" w:rsidRDefault="005C69F0" w:rsidP="005C69F0">
            <w:pPr>
              <w:shd w:val="clear" w:color="auto" w:fill="FFFFFF"/>
              <w:rPr>
                <w:sz w:val="22"/>
                <w:szCs w:val="22"/>
                <w:lang w:eastAsia="ru-RU"/>
              </w:rPr>
            </w:pPr>
            <w:proofErr w:type="spellStart"/>
            <w:r w:rsidRPr="00E85638">
              <w:rPr>
                <w:sz w:val="22"/>
                <w:szCs w:val="22"/>
                <w:lang w:eastAsia="ru-RU"/>
              </w:rPr>
              <w:t>Дата_окончания_действия_записи</w:t>
            </w:r>
            <w:proofErr w:type="spellEnd"/>
            <w:r w:rsidRPr="00E85638">
              <w:rPr>
                <w:sz w:val="22"/>
                <w:szCs w:val="22"/>
                <w:lang w:eastAsia="ru-RU"/>
              </w:rPr>
              <w:t>_</w:t>
            </w:r>
            <w:r w:rsidRPr="00E85638">
              <w:rPr>
                <w:sz w:val="22"/>
                <w:szCs w:val="22"/>
                <w:lang w:val="en-US" w:eastAsia="ru-RU"/>
              </w:rPr>
              <w:t>N</w:t>
            </w:r>
            <w:r w:rsidRPr="00E85638">
              <w:rPr>
                <w:sz w:val="22"/>
                <w:szCs w:val="22"/>
                <w:lang w:eastAsia="ru-RU"/>
              </w:rPr>
              <w:t>011</w:t>
            </w:r>
          </w:p>
          <w:p w:rsidR="005C69F0" w:rsidRPr="00E85638" w:rsidRDefault="005C69F0" w:rsidP="005C69F0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9F0" w:rsidRPr="00E85638" w:rsidRDefault="005C69F0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9F0" w:rsidRPr="00E85638" w:rsidRDefault="005C69F0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9F0" w:rsidRPr="00E85638" w:rsidRDefault="005C69F0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69F0" w:rsidRPr="00E85638" w:rsidRDefault="005C69F0" w:rsidP="00773239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CD449F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9F" w:rsidRPr="00E85638" w:rsidRDefault="00CD449F" w:rsidP="00E50BEA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105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49F" w:rsidRPr="00E85638" w:rsidRDefault="00CD449F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49F" w:rsidRPr="00E85638" w:rsidRDefault="00CD449F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49F" w:rsidRPr="00E85638" w:rsidRDefault="00CD449F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9F" w:rsidRPr="00E85638" w:rsidRDefault="00CD449F" w:rsidP="00CD449F">
            <w:pPr>
              <w:pStyle w:val="1b"/>
              <w:shd w:val="clear" w:color="auto" w:fill="FFFFFF"/>
              <w:jc w:val="left"/>
              <w:rPr>
                <w:color w:val="000000"/>
                <w:sz w:val="22"/>
                <w:szCs w:val="22"/>
                <w:lang w:eastAsia="en-US"/>
              </w:rPr>
            </w:pPr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Одновременная подача нескольких типов лечения </w:t>
            </w:r>
            <w:proofErr w:type="spellStart"/>
            <w:r w:rsidRPr="00E85638">
              <w:rPr>
                <w:color w:val="000000"/>
                <w:sz w:val="22"/>
                <w:szCs w:val="22"/>
                <w:lang w:eastAsia="en-US"/>
              </w:rPr>
              <w:t>онкозаболевания</w:t>
            </w:r>
            <w:proofErr w:type="spellEnd"/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 "Лекарственная противоопухолевая терапия" и "Лучевая терапия" </w:t>
            </w:r>
            <w:proofErr w:type="gramStart"/>
            <w:r w:rsidRPr="00E85638">
              <w:rPr>
                <w:color w:val="000000"/>
                <w:sz w:val="22"/>
                <w:szCs w:val="22"/>
                <w:lang w:eastAsia="en-US"/>
              </w:rPr>
              <w:t>вместо</w:t>
            </w:r>
            <w:proofErr w:type="gramEnd"/>
            <w:r w:rsidRPr="00E85638">
              <w:rPr>
                <w:color w:val="000000"/>
                <w:sz w:val="22"/>
                <w:szCs w:val="22"/>
                <w:lang w:eastAsia="en-US"/>
              </w:rPr>
              <w:t xml:space="preserve"> "Химиолучевая терапия"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9F" w:rsidRPr="00E85638" w:rsidRDefault="00CD449F" w:rsidP="005C69F0">
            <w:pPr>
              <w:shd w:val="clear" w:color="auto" w:fill="FFFFFF"/>
              <w:rPr>
                <w:sz w:val="22"/>
                <w:szCs w:val="22"/>
                <w:lang w:eastAsia="ru-RU"/>
              </w:rPr>
            </w:pPr>
            <w:r w:rsidRPr="00E85638">
              <w:rPr>
                <w:sz w:val="22"/>
                <w:szCs w:val="22"/>
                <w:lang w:eastAsia="ru-RU"/>
              </w:rPr>
              <w:t xml:space="preserve">При нескольких (от 2-х и более) типах лечения </w:t>
            </w:r>
            <w:proofErr w:type="spellStart"/>
            <w:r w:rsidRPr="00E85638">
              <w:rPr>
                <w:sz w:val="22"/>
                <w:szCs w:val="22"/>
                <w:lang w:eastAsia="ru-RU"/>
              </w:rPr>
              <w:t>онкозаболевания</w:t>
            </w:r>
            <w:proofErr w:type="spellEnd"/>
            <w:r w:rsidRPr="00E85638">
              <w:rPr>
                <w:sz w:val="22"/>
                <w:szCs w:val="22"/>
                <w:lang w:eastAsia="ru-RU"/>
              </w:rPr>
              <w:t xml:space="preserve"> USL_TIP=2</w:t>
            </w:r>
            <w:proofErr w:type="gramStart"/>
            <w:r w:rsidRPr="00E85638">
              <w:rPr>
                <w:sz w:val="22"/>
                <w:szCs w:val="22"/>
                <w:lang w:eastAsia="ru-RU"/>
              </w:rPr>
              <w:t xml:space="preserve"> И</w:t>
            </w:r>
            <w:proofErr w:type="gramEnd"/>
            <w:r w:rsidRPr="00E85638">
              <w:rPr>
                <w:sz w:val="22"/>
                <w:szCs w:val="22"/>
                <w:lang w:eastAsia="ru-RU"/>
              </w:rPr>
              <w:t xml:space="preserve"> USL_TIP=3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9F" w:rsidRPr="00E85638" w:rsidRDefault="00C8683B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9F" w:rsidRPr="00E85638" w:rsidRDefault="00C8683B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49F" w:rsidRPr="00E85638" w:rsidRDefault="00C8683B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449F" w:rsidRPr="00E85638" w:rsidRDefault="00C8683B" w:rsidP="00773239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обязательный</w:t>
            </w:r>
          </w:p>
        </w:tc>
      </w:tr>
      <w:tr w:rsidR="004D1204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106</w:t>
            </w:r>
          </w:p>
          <w:p w:rsidR="004D1204" w:rsidRPr="00E85638" w:rsidRDefault="004D1204" w:rsidP="00754C6B">
            <w:pPr>
              <w:shd w:val="clear" w:color="auto" w:fill="FFFFFF"/>
              <w:rPr>
                <w:sz w:val="22"/>
                <w:szCs w:val="22"/>
                <w:lang w:val="en-US"/>
              </w:rPr>
            </w:pP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204" w:rsidRPr="00E85638" w:rsidRDefault="004D1204" w:rsidP="004D1204">
            <w:pPr>
              <w:rPr>
                <w:sz w:val="22"/>
                <w:szCs w:val="22"/>
              </w:rPr>
            </w:pPr>
            <w:proofErr w:type="gramStart"/>
            <w:r w:rsidRPr="00E85638">
              <w:rPr>
                <w:sz w:val="22"/>
                <w:szCs w:val="22"/>
              </w:rPr>
              <w:t>Нарушения</w:t>
            </w:r>
            <w:proofErr w:type="gramEnd"/>
            <w:r w:rsidRPr="00E85638">
              <w:rPr>
                <w:sz w:val="22"/>
                <w:szCs w:val="22"/>
              </w:rPr>
              <w:t xml:space="preserve"> связанные с оформлением и предъявлением на оплату счетов и реестров счетов: некорректное заполнение полей реестра счетов</w:t>
            </w: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204" w:rsidRPr="00E85638" w:rsidRDefault="004D1204" w:rsidP="00754C6B">
            <w:pPr>
              <w:shd w:val="clear" w:color="auto" w:fill="FFFFFF"/>
              <w:snapToGrid w:val="0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5.1.4</w:t>
            </w:r>
          </w:p>
          <w:p w:rsidR="004D1204" w:rsidRPr="00E85638" w:rsidRDefault="004D1204" w:rsidP="00754C6B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204" w:rsidRPr="00E85638" w:rsidRDefault="004D1204" w:rsidP="00754C6B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</w:rPr>
              <w:t>53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Поле код схемы лекарственной терапии заполняется в соответствии с V024 при </w:t>
            </w:r>
            <w:r w:rsidR="00A0193D" w:rsidRPr="00E85638">
              <w:rPr>
                <w:color w:val="000000"/>
                <w:sz w:val="22"/>
                <w:szCs w:val="22"/>
              </w:rPr>
              <w:t>ЗНО</w:t>
            </w:r>
            <w:r w:rsidRPr="00E85638">
              <w:rPr>
                <w:color w:val="000000"/>
                <w:sz w:val="22"/>
                <w:szCs w:val="22"/>
              </w:rPr>
              <w:t xml:space="preserve"> (кроме </w:t>
            </w:r>
            <w:proofErr w:type="spellStart"/>
            <w:r w:rsidRPr="00E85638">
              <w:rPr>
                <w:color w:val="000000"/>
                <w:sz w:val="22"/>
                <w:szCs w:val="22"/>
              </w:rPr>
              <w:t>лимфойдной</w:t>
            </w:r>
            <w:proofErr w:type="spellEnd"/>
            <w:r w:rsidRPr="00E85638">
              <w:rPr>
                <w:color w:val="000000"/>
                <w:sz w:val="22"/>
                <w:szCs w:val="22"/>
              </w:rPr>
              <w:t xml:space="preserve"> и кроветворной тканей) у пациентов, возраст которых на дату лечения 18 лет и старше.</w:t>
            </w:r>
          </w:p>
          <w:p w:rsidR="004D1204" w:rsidRPr="00E85638" w:rsidRDefault="004D1204" w:rsidP="00754C6B">
            <w:pPr>
              <w:pStyle w:val="1b"/>
              <w:shd w:val="clear" w:color="auto" w:fill="FFFFFF"/>
              <w:jc w:val="lef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 CODE_SH  соответствует справочнику V024 и </w:t>
            </w:r>
            <w:r w:rsidRPr="00E85638">
              <w:rPr>
                <w:color w:val="000000"/>
                <w:sz w:val="22"/>
                <w:szCs w:val="22"/>
              </w:rPr>
              <w:br/>
              <w:t>((DATE_1 - DR &lt; 18 (в годах)) или (DATE_1 - DR &gt;= 18 (в годах) и (DS1 &gt;= C81 и DS1 &lt;= 96.9)))</w:t>
            </w:r>
          </w:p>
          <w:p w:rsidR="004D1204" w:rsidRPr="00E85638" w:rsidRDefault="004D1204" w:rsidP="00754C6B">
            <w:pPr>
              <w:shd w:val="clear" w:color="auto" w:fill="FFFFFF"/>
              <w:rPr>
                <w:sz w:val="22"/>
                <w:szCs w:val="22"/>
                <w:lang w:eastAsia="ru-RU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4D1204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107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204" w:rsidRPr="00E85638" w:rsidRDefault="004D1204" w:rsidP="00754C6B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204" w:rsidRPr="00E85638" w:rsidRDefault="004D1204" w:rsidP="00754C6B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204" w:rsidRPr="00E85638" w:rsidRDefault="004D1204" w:rsidP="00754C6B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Поле заполняется словом "нет", при злокачественных новообразованиях:</w:t>
            </w:r>
            <w:r w:rsidRPr="00E85638">
              <w:rPr>
                <w:color w:val="000000"/>
                <w:sz w:val="22"/>
                <w:szCs w:val="22"/>
              </w:rPr>
              <w:br/>
              <w:t>1) у пациентов, возраст которых на дату начала лечения менее 18 лет;</w:t>
            </w:r>
            <w:r w:rsidRPr="00E85638">
              <w:rPr>
                <w:color w:val="000000"/>
                <w:sz w:val="22"/>
                <w:szCs w:val="22"/>
              </w:rPr>
              <w:br/>
              <w:t xml:space="preserve">2) у пациентов со </w:t>
            </w:r>
            <w:proofErr w:type="spellStart"/>
            <w:r w:rsidRPr="00E85638">
              <w:rPr>
                <w:color w:val="000000"/>
                <w:sz w:val="22"/>
                <w:szCs w:val="22"/>
              </w:rPr>
              <w:t>злокачественнными</w:t>
            </w:r>
            <w:proofErr w:type="spellEnd"/>
            <w:r w:rsidRPr="00E85638">
              <w:rPr>
                <w:color w:val="000000"/>
                <w:sz w:val="22"/>
                <w:szCs w:val="22"/>
              </w:rPr>
              <w:t xml:space="preserve"> новообразованиями </w:t>
            </w:r>
            <w:proofErr w:type="spellStart"/>
            <w:r w:rsidRPr="00E85638">
              <w:rPr>
                <w:color w:val="000000"/>
                <w:sz w:val="22"/>
                <w:szCs w:val="22"/>
              </w:rPr>
              <w:t>лимфойдной</w:t>
            </w:r>
            <w:proofErr w:type="spellEnd"/>
            <w:r w:rsidRPr="00E85638">
              <w:rPr>
                <w:color w:val="000000"/>
                <w:sz w:val="22"/>
                <w:szCs w:val="22"/>
              </w:rPr>
              <w:t xml:space="preserve"> и кроветворной тканей.</w:t>
            </w:r>
          </w:p>
          <w:p w:rsidR="004D1204" w:rsidRPr="00E85638" w:rsidRDefault="004D1204" w:rsidP="00754C6B">
            <w:pPr>
              <w:pStyle w:val="1b"/>
              <w:shd w:val="clear" w:color="auto" w:fill="FFFFFF"/>
              <w:jc w:val="lef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CODE_SH &lt;&gt; нет и </w:t>
            </w:r>
            <w:r w:rsidRPr="00E85638">
              <w:rPr>
                <w:color w:val="000000"/>
                <w:sz w:val="22"/>
                <w:szCs w:val="22"/>
              </w:rPr>
              <w:br/>
              <w:t>((DATE_1 - DR &lt; 18 (в годах)) или (DATE_1 - DR &gt;= 18 (в годах) и (DS1 &gt;= C81 и DS1 &lt;= 96.9)))</w:t>
            </w:r>
          </w:p>
          <w:p w:rsidR="004D1204" w:rsidRPr="00E85638" w:rsidRDefault="004D1204" w:rsidP="00754C6B">
            <w:pPr>
              <w:shd w:val="clear" w:color="auto" w:fill="FFFFFF"/>
              <w:rPr>
                <w:sz w:val="22"/>
                <w:szCs w:val="22"/>
                <w:lang w:eastAsia="ru-RU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4D1204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108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204" w:rsidRPr="00E85638" w:rsidRDefault="004D1204" w:rsidP="00754C6B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204" w:rsidRPr="00E85638" w:rsidRDefault="004D1204" w:rsidP="00754C6B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204" w:rsidRPr="00E85638" w:rsidRDefault="004D1204" w:rsidP="00754C6B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731C" w:rsidRPr="00E85638" w:rsidRDefault="004D1204" w:rsidP="00220192">
            <w:pPr>
              <w:jc w:val="both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Поле Тип услуги не может </w:t>
            </w:r>
            <w:r w:rsidR="00F1731C" w:rsidRPr="00E85638">
              <w:rPr>
                <w:color w:val="000000"/>
                <w:sz w:val="22"/>
                <w:szCs w:val="22"/>
              </w:rPr>
              <w:t xml:space="preserve">быть одновременно заполнено в пределах одного </w:t>
            </w:r>
            <w:proofErr w:type="spellStart"/>
            <w:r w:rsidR="00F1731C" w:rsidRPr="00E85638">
              <w:rPr>
                <w:color w:val="000000"/>
                <w:sz w:val="22"/>
                <w:szCs w:val="22"/>
              </w:rPr>
              <w:t>онко</w:t>
            </w:r>
            <w:proofErr w:type="spellEnd"/>
            <w:r w:rsidR="00F1731C" w:rsidRPr="00E85638">
              <w:rPr>
                <w:color w:val="000000"/>
                <w:sz w:val="22"/>
                <w:szCs w:val="22"/>
              </w:rPr>
              <w:t xml:space="preserve"> случая (&lt;ONK_SL&gt;&lt; /ONK_SL &gt;) кодами:</w:t>
            </w:r>
            <w:r w:rsidR="00F1731C" w:rsidRPr="00E85638">
              <w:rPr>
                <w:color w:val="000000"/>
                <w:sz w:val="22"/>
                <w:szCs w:val="22"/>
              </w:rPr>
              <w:br/>
              <w:t xml:space="preserve">- 2 и 3 </w:t>
            </w:r>
          </w:p>
          <w:p w:rsidR="00F1731C" w:rsidRPr="00E85638" w:rsidRDefault="00F1731C" w:rsidP="00220192">
            <w:pPr>
              <w:jc w:val="both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- 2 и 4;</w:t>
            </w:r>
          </w:p>
          <w:p w:rsidR="00F1731C" w:rsidRPr="00E85638" w:rsidRDefault="00F1731C" w:rsidP="00220192">
            <w:pPr>
              <w:jc w:val="both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- 3 и 4.</w:t>
            </w:r>
          </w:p>
          <w:p w:rsidR="00F1731C" w:rsidRPr="00E85638" w:rsidRDefault="00F1731C" w:rsidP="00220192">
            <w:pPr>
              <w:jc w:val="both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Т.е. в случаях одновременного и/или последовательного проведения: </w:t>
            </w:r>
          </w:p>
          <w:p w:rsidR="00F1731C" w:rsidRPr="00E85638" w:rsidRDefault="00F1731C" w:rsidP="00220192">
            <w:pPr>
              <w:jc w:val="both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- лекарственной противоопухолевой терапии (химиотерапии) и лучевой терапии;</w:t>
            </w:r>
          </w:p>
          <w:p w:rsidR="00F1731C" w:rsidRPr="00E85638" w:rsidRDefault="00F1731C" w:rsidP="00220192">
            <w:pPr>
              <w:jc w:val="both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- лекарственной противоопухолевой терапии (химиотерапии) и химиолучевой терапии;</w:t>
            </w:r>
          </w:p>
          <w:p w:rsidR="00F1731C" w:rsidRPr="00E85638" w:rsidRDefault="00F1731C" w:rsidP="00220192">
            <w:pPr>
              <w:jc w:val="both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- лучевой и химиолучевой </w:t>
            </w:r>
            <w:r w:rsidRPr="00E85638">
              <w:rPr>
                <w:color w:val="000000"/>
                <w:sz w:val="22"/>
                <w:szCs w:val="22"/>
              </w:rPr>
              <w:lastRenderedPageBreak/>
              <w:t>терапии</w:t>
            </w:r>
          </w:p>
          <w:p w:rsidR="004D1204" w:rsidRPr="00E85638" w:rsidRDefault="00F1731C" w:rsidP="00220192">
            <w:pPr>
              <w:pStyle w:val="1b"/>
              <w:shd w:val="clear" w:color="auto" w:fill="FFFFFF"/>
              <w:rPr>
                <w:color w:val="000000"/>
                <w:sz w:val="22"/>
                <w:szCs w:val="22"/>
                <w:lang w:eastAsia="en-US"/>
              </w:rPr>
            </w:pPr>
            <w:r w:rsidRPr="00E85638">
              <w:rPr>
                <w:color w:val="000000"/>
                <w:kern w:val="0"/>
                <w:sz w:val="22"/>
                <w:szCs w:val="22"/>
              </w:rPr>
              <w:t>вместо заполнения нескольких услуг</w:t>
            </w:r>
            <w:r w:rsidRPr="00E85638">
              <w:rPr>
                <w:sz w:val="22"/>
                <w:szCs w:val="22"/>
                <w:lang w:eastAsia="ru-RU"/>
              </w:rPr>
              <w:t xml:space="preserve"> значение </w:t>
            </w:r>
            <w:r w:rsidRPr="00E85638">
              <w:rPr>
                <w:sz w:val="22"/>
                <w:szCs w:val="22"/>
              </w:rPr>
              <w:t>USL_TIP = 4 заполняется однократно (у одной услуги).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6A6FC5">
            <w:pPr>
              <w:rPr>
                <w:sz w:val="22"/>
                <w:szCs w:val="22"/>
                <w:lang w:eastAsia="ru-RU"/>
              </w:rPr>
            </w:pPr>
            <w:r w:rsidRPr="00E85638">
              <w:rPr>
                <w:color w:val="000000"/>
                <w:sz w:val="22"/>
                <w:szCs w:val="22"/>
              </w:rPr>
              <w:lastRenderedPageBreak/>
              <w:t xml:space="preserve"> </w:t>
            </w:r>
            <w:r w:rsidR="004B2384" w:rsidRPr="00E85638">
              <w:rPr>
                <w:color w:val="000000"/>
                <w:sz w:val="22"/>
                <w:szCs w:val="22"/>
              </w:rPr>
              <w:t>(USL_TIP = 2 и USL_TIP = 3) или (USL_TIP = 2 и USL_TIP = 4) или (USL_TIP = 3 и USL_TIP = 4)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4D1204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109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204" w:rsidRPr="00E85638" w:rsidRDefault="004D1204" w:rsidP="004D1204">
            <w:pPr>
              <w:rPr>
                <w:color w:val="000000"/>
                <w:sz w:val="22"/>
                <w:szCs w:val="22"/>
              </w:rPr>
            </w:pPr>
            <w:proofErr w:type="gramStart"/>
            <w:r w:rsidRPr="00E85638">
              <w:rPr>
                <w:color w:val="000000"/>
                <w:sz w:val="22"/>
                <w:szCs w:val="22"/>
              </w:rPr>
              <w:t>Нарушения</w:t>
            </w:r>
            <w:proofErr w:type="gramEnd"/>
            <w:r w:rsidRPr="00E85638">
              <w:rPr>
                <w:color w:val="000000"/>
                <w:sz w:val="22"/>
                <w:szCs w:val="22"/>
              </w:rPr>
              <w:t xml:space="preserve"> связанные с оформлением и предъявлением на оплату счетов и реестров счетов: наличие незаполненных полей реестров счетов, обязательных к заполнению</w:t>
            </w:r>
          </w:p>
          <w:p w:rsidR="004D1204" w:rsidRPr="00E85638" w:rsidRDefault="004D1204" w:rsidP="00754C6B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204" w:rsidRPr="00E85638" w:rsidRDefault="004D1204" w:rsidP="004D1204">
            <w:pPr>
              <w:rPr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5.1.3</w:t>
            </w: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204" w:rsidRPr="00E85638" w:rsidRDefault="004D1204" w:rsidP="004D1204">
            <w:pPr>
              <w:rPr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Поле Сведения о введенном противоопухолевом лекарственном препарате обязательно к заполнению, при USL_TIP = 2 или USL_TIP = 4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(USL_TIP = 2 или USL_TIP = 4) и  LEK_PR = ПУСТО</w:t>
            </w:r>
          </w:p>
          <w:p w:rsidR="004D1204" w:rsidRPr="00E85638" w:rsidRDefault="004D1204" w:rsidP="00754C6B">
            <w:pPr>
              <w:shd w:val="clear" w:color="auto" w:fill="FFFFFF"/>
              <w:rPr>
                <w:sz w:val="22"/>
                <w:szCs w:val="22"/>
                <w:lang w:eastAsia="ru-RU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54C6B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4D1204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E50BEA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110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204" w:rsidRPr="00E85638" w:rsidRDefault="004D1204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204" w:rsidRPr="00E85638" w:rsidRDefault="004D1204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204" w:rsidRPr="00E85638" w:rsidRDefault="004D1204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Поле Количество фракций проведения лучевой терапии обязательно для заполнения при проведении лучевой или химиолучевой терапии 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(USL_TIP=3 или USL_TIP=4) и K_FR =ПУСТО  </w:t>
            </w:r>
          </w:p>
          <w:p w:rsidR="004D1204" w:rsidRPr="00E85638" w:rsidRDefault="004D1204" w:rsidP="005C69F0">
            <w:pPr>
              <w:shd w:val="clear" w:color="auto" w:fill="FFFFFF"/>
              <w:rPr>
                <w:sz w:val="22"/>
                <w:szCs w:val="22"/>
                <w:lang w:eastAsia="ru-RU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73239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4D1204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111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204" w:rsidRPr="00E85638" w:rsidRDefault="004D1204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204" w:rsidRPr="00E85638" w:rsidRDefault="004D1204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204" w:rsidRPr="00E85638" w:rsidRDefault="004D1204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Поле Сведения об услуге обязательно к заполнению при установленном основном диагнозе злокачественного новообразования (первый символ кода основного диагноза - «С» или  код основного диагноза входит в диапазон D00-D09) и </w:t>
            </w:r>
            <w:proofErr w:type="spellStart"/>
            <w:r w:rsidRPr="00E85638">
              <w:rPr>
                <w:color w:val="000000"/>
                <w:sz w:val="22"/>
                <w:szCs w:val="22"/>
              </w:rPr>
              <w:t>нейтропении</w:t>
            </w:r>
            <w:proofErr w:type="spellEnd"/>
            <w:r w:rsidRPr="00E85638">
              <w:rPr>
                <w:color w:val="000000"/>
                <w:sz w:val="22"/>
                <w:szCs w:val="22"/>
              </w:rPr>
              <w:t xml:space="preserve"> (код основного диагноза - D70 с сопутствующим диагнозом </w:t>
            </w:r>
            <w:r w:rsidRPr="00E85638">
              <w:rPr>
                <w:color w:val="000000"/>
                <w:sz w:val="22"/>
                <w:szCs w:val="22"/>
              </w:rPr>
              <w:lastRenderedPageBreak/>
              <w:t>C00-C80 или C97) в случае проведения хирургического лечения, лучевой или химиолучевой терапии, диагностических мероприятий.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66603A" w:rsidP="00EC3B2C">
            <w:pPr>
              <w:rPr>
                <w:sz w:val="22"/>
                <w:szCs w:val="22"/>
                <w:lang w:eastAsia="ru-RU"/>
              </w:rPr>
            </w:pPr>
            <w:r w:rsidRPr="00E85638">
              <w:rPr>
                <w:color w:val="000000"/>
                <w:sz w:val="22"/>
                <w:szCs w:val="22"/>
              </w:rPr>
              <w:lastRenderedPageBreak/>
              <w:t xml:space="preserve">USL = ПУСТО и ((DS1 </w:t>
            </w:r>
            <w:proofErr w:type="spellStart"/>
            <w:r w:rsidRPr="00E85638">
              <w:rPr>
                <w:color w:val="000000"/>
                <w:sz w:val="22"/>
                <w:szCs w:val="22"/>
              </w:rPr>
              <w:t>Like</w:t>
            </w:r>
            <w:proofErr w:type="spellEnd"/>
            <w:r w:rsidRPr="00E85638">
              <w:rPr>
                <w:color w:val="000000"/>
                <w:sz w:val="22"/>
                <w:szCs w:val="22"/>
              </w:rPr>
              <w:t xml:space="preserve"> C%) или (DS1 &gt;= D00 и DS1&lt;= D09) или (DS1 = D70 и ((DS2 &gt;= C00 и DS 2&lt;=C80) или DS2 = C97</w:t>
            </w:r>
            <w:proofErr w:type="gramStart"/>
            <w:r w:rsidRPr="00E85638">
              <w:rPr>
                <w:color w:val="000000"/>
                <w:sz w:val="22"/>
                <w:szCs w:val="22"/>
              </w:rPr>
              <w:t xml:space="preserve"> )</w:t>
            </w:r>
            <w:proofErr w:type="gramEnd"/>
            <w:r w:rsidRPr="00E85638">
              <w:rPr>
                <w:color w:val="000000"/>
                <w:sz w:val="22"/>
                <w:szCs w:val="22"/>
              </w:rPr>
              <w:t>)) и (USL_TIP = 1 или USL_TIP = 3 или USL_TIP = 4 или USL_TIP = 6)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4D0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204" w:rsidRPr="00E85638" w:rsidRDefault="004D1204" w:rsidP="00773239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754C6B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C6B" w:rsidRPr="00E85638" w:rsidRDefault="00754C6B" w:rsidP="00E50BEA">
            <w:pPr>
              <w:shd w:val="clear" w:color="auto" w:fill="FFFFFF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638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112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C6B" w:rsidRPr="00E85638" w:rsidRDefault="00754C6B">
            <w:pPr>
              <w:shd w:val="clear" w:color="auto" w:fill="FFFFFF"/>
              <w:snapToGrid w:val="0"/>
              <w:rPr>
                <w:sz w:val="22"/>
                <w:szCs w:val="22"/>
              </w:rPr>
            </w:pPr>
            <w:proofErr w:type="gramStart"/>
            <w:r w:rsidRPr="00E85638">
              <w:rPr>
                <w:sz w:val="22"/>
                <w:szCs w:val="22"/>
              </w:rPr>
              <w:t>Нарушения</w:t>
            </w:r>
            <w:proofErr w:type="gramEnd"/>
            <w:r w:rsidRPr="00E85638">
              <w:rPr>
                <w:sz w:val="22"/>
                <w:szCs w:val="22"/>
              </w:rPr>
              <w:t xml:space="preserve"> связанные с оформлением и предъявлением на оплату счетов и реестров счетов: некорректное заполнение полей реестра счетов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C6B" w:rsidRPr="00E85638" w:rsidRDefault="00754C6B">
            <w:pPr>
              <w:shd w:val="clear" w:color="auto" w:fill="FFFFFF"/>
              <w:snapToGrid w:val="0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5.1.4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C6B" w:rsidRPr="00E85638" w:rsidRDefault="00754C6B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638">
              <w:rPr>
                <w:sz w:val="22"/>
                <w:szCs w:val="22"/>
              </w:rPr>
              <w:t>53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C6B" w:rsidRPr="00E85638" w:rsidRDefault="00754C6B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Повторное посещение врача одной специальности в один день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C6B" w:rsidRPr="00E85638" w:rsidRDefault="00027B20" w:rsidP="00027B20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DATE_1 = 1DATE_1 And DATE_2 = 1DATE_2 And USL_OK = 1USL_OK And </w:t>
            </w:r>
            <w:proofErr w:type="spellStart"/>
            <w:r w:rsidRPr="00E85638">
              <w:rPr>
                <w:color w:val="000000"/>
                <w:sz w:val="22"/>
                <w:szCs w:val="22"/>
                <w:lang w:val="en-US"/>
              </w:rPr>
              <w:t>SchetSluchID</w:t>
            </w:r>
            <w:proofErr w:type="spellEnd"/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&lt;&gt; 1SchetSluchID And (IM =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1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IM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And FAM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=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1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FAM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And OT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=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1OT And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DR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= 1DR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Or SPOLIS = 1SPOLIS And  NPOLIS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=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1NPOLIS) And YEAR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=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1YEAR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And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CODE_MO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=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1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CODE_MO And </w:t>
            </w:r>
            <w:r w:rsidR="00DE1B32" w:rsidRPr="00E85638">
              <w:rPr>
                <w:color w:val="000000"/>
                <w:sz w:val="22"/>
                <w:szCs w:val="22"/>
                <w:lang w:val="en-US"/>
              </w:rPr>
              <w:t>PRVS = 1PRVS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) And PRVS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&lt;&gt; </w:t>
            </w:r>
            <w:r w:rsidR="00754C6B" w:rsidRPr="00E85638">
              <w:rPr>
                <w:color w:val="000000"/>
                <w:sz w:val="22"/>
                <w:szCs w:val="22"/>
              </w:rPr>
              <w:t>Онкология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And USL_OK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&lt;&gt; 4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C6B" w:rsidRPr="00E85638" w:rsidRDefault="00227C00" w:rsidP="004D0C4F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C6B" w:rsidRPr="00E85638" w:rsidRDefault="00754C6B" w:rsidP="004D0C4F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638">
              <w:rPr>
                <w:rFonts w:ascii="Arial" w:hAnsi="Arial" w:cs="Arial"/>
                <w:sz w:val="18"/>
                <w:szCs w:val="18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C6B" w:rsidRPr="00E85638" w:rsidRDefault="00754C6B" w:rsidP="004D0C4F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63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C6B" w:rsidRPr="00E85638" w:rsidRDefault="00754C6B" w:rsidP="00773239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754C6B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C6B" w:rsidRPr="00E85638" w:rsidRDefault="00754C6B" w:rsidP="00E50BEA">
            <w:pPr>
              <w:shd w:val="clear" w:color="auto" w:fill="FFFFFF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638">
              <w:rPr>
                <w:rFonts w:ascii="Arial" w:hAnsi="Arial" w:cs="Arial"/>
                <w:sz w:val="18"/>
                <w:szCs w:val="18"/>
                <w:lang w:val="en-US"/>
              </w:rPr>
              <w:t>113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C6B" w:rsidRPr="00E85638" w:rsidRDefault="00754C6B">
            <w:pPr>
              <w:shd w:val="clear" w:color="auto" w:fill="FFFFFF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C6B" w:rsidRPr="00E85638" w:rsidRDefault="00754C6B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C6B" w:rsidRPr="00E85638" w:rsidRDefault="00754C6B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C6B" w:rsidRPr="00E85638" w:rsidRDefault="00754C6B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Не корректное сопоставление специальности врача виду помощи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D95" w:rsidRPr="00E85638" w:rsidRDefault="00027B20" w:rsidP="00DE1B32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(PRVS= </w:t>
            </w:r>
            <w:r w:rsidR="00B32352" w:rsidRPr="00E85638">
              <w:rPr>
                <w:color w:val="000000"/>
                <w:sz w:val="22"/>
                <w:szCs w:val="22"/>
                <w:lang w:val="en-US"/>
              </w:rPr>
              <w:t>208</w:t>
            </w:r>
            <w:r w:rsidR="00004006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Or PRVS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B32352" w:rsidRPr="00E85638">
              <w:rPr>
                <w:color w:val="000000"/>
                <w:sz w:val="22"/>
                <w:szCs w:val="22"/>
                <w:lang w:val="en-US"/>
              </w:rPr>
              <w:t>=95  or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PRVS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= </w:t>
            </w:r>
            <w:r w:rsidR="00B32352" w:rsidRPr="00E85638">
              <w:rPr>
                <w:color w:val="000000"/>
                <w:sz w:val="22"/>
                <w:szCs w:val="22"/>
                <w:lang w:val="en-US"/>
              </w:rPr>
              <w:t>208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Or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PRVS</w:t>
            </w:r>
            <w:r w:rsidR="00B32352" w:rsidRPr="00E85638">
              <w:rPr>
                <w:color w:val="000000"/>
                <w:sz w:val="22"/>
                <w:szCs w:val="22"/>
                <w:lang w:val="en-US"/>
              </w:rPr>
              <w:t>= 209 Or PRVS= 219 Or PRVS= 221 Or PRVS= 222 Or PRVS= 223 Or PRVS= 224 Or PRVS= 60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) And VIDPOM &lt;&gt; 11 And USL_OK</w:t>
            </w:r>
            <w:r w:rsidR="00DE1B32" w:rsidRPr="00E85638">
              <w:rPr>
                <w:color w:val="000000"/>
                <w:sz w:val="22"/>
                <w:szCs w:val="22"/>
                <w:lang w:val="en-US"/>
              </w:rPr>
              <w:t xml:space="preserve"> = 3 </w:t>
            </w:r>
          </w:p>
          <w:p w:rsidR="00CC2D95" w:rsidRPr="00E85638" w:rsidRDefault="00CC2D95" w:rsidP="00DE1B32">
            <w:pPr>
              <w:rPr>
                <w:color w:val="000000"/>
                <w:sz w:val="22"/>
                <w:szCs w:val="22"/>
                <w:lang w:val="en-US"/>
              </w:rPr>
            </w:pPr>
          </w:p>
          <w:p w:rsidR="00CC2D95" w:rsidRPr="00E85638" w:rsidRDefault="00DE1B32" w:rsidP="00DE1B32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(PRVS =</w:t>
            </w:r>
            <w:r w:rsidR="00004006" w:rsidRPr="00E85638">
              <w:rPr>
                <w:color w:val="000000"/>
                <w:sz w:val="22"/>
                <w:szCs w:val="22"/>
                <w:lang w:val="en-US"/>
              </w:rPr>
              <w:t xml:space="preserve"> 2 or PRVS = 17  or PRVS = 21 or PRVS = 10 or PRVS = 35 or PRVS = 37 or PRVS = 41 or PRVS = 45 or PRVS = 46 or PRVS = 60 or PRVS = 79 or PRVS = 92 or PRVS = 24 or PRVS = 77 or PRVS = 19 or PRVS = 20 or PRVS = 28 or PRVS = 36 or PRVS = 65 or PRVS = 78 or PRVS = 91 or PRVS = 32 or PRVS = 11  or PRVS = 57 or PRVS = 75 or PRVS = 3 or PRVS = 8 or PRVS = 9 or </w:t>
            </w:r>
            <w:r w:rsidR="00004006" w:rsidRPr="00E85638">
              <w:rPr>
                <w:color w:val="000000"/>
                <w:sz w:val="22"/>
                <w:szCs w:val="22"/>
                <w:lang w:val="en-US"/>
              </w:rPr>
              <w:lastRenderedPageBreak/>
              <w:t xml:space="preserve">PRVS = 18 or PRVS = 22 or PRVS = 32 or PRVS = 38 or PRVS = 55 or PRVS = 59 or PRVS = 57 or PRVS = 25 or PRVS = 36 or PRVS = 84 or PRVS = 69 or PRVS = 43 or PRVS = 68 or PRVS = 70 or PRVS = 209 or PRVS = 71 or PRVS = 72 or PRVS = 91 or PRVS = 60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) And VIDPOM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&lt;&gt; 13 And USL_OK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= 3 </w:t>
            </w:r>
          </w:p>
          <w:p w:rsidR="00CC2D95" w:rsidRPr="00E85638" w:rsidRDefault="00CC2D95" w:rsidP="00DE1B32">
            <w:pPr>
              <w:rPr>
                <w:color w:val="000000"/>
                <w:sz w:val="22"/>
                <w:szCs w:val="22"/>
                <w:lang w:val="en-US"/>
              </w:rPr>
            </w:pPr>
          </w:p>
          <w:p w:rsidR="00CC2D95" w:rsidRPr="00E85638" w:rsidRDefault="00CC2D95" w:rsidP="00DE1B32">
            <w:pPr>
              <w:rPr>
                <w:color w:val="000000"/>
                <w:sz w:val="22"/>
                <w:szCs w:val="22"/>
                <w:lang w:val="en-US"/>
              </w:rPr>
            </w:pPr>
          </w:p>
          <w:p w:rsidR="00754C6B" w:rsidRPr="00E85638" w:rsidRDefault="00754C6B" w:rsidP="001C612D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DE1B32" w:rsidRPr="00E85638">
              <w:rPr>
                <w:color w:val="000000"/>
                <w:sz w:val="22"/>
                <w:szCs w:val="22"/>
                <w:lang w:val="en-US"/>
              </w:rPr>
              <w:t xml:space="preserve">PRVS = </w:t>
            </w:r>
            <w:r w:rsidR="00BE1D41" w:rsidRPr="00E85638">
              <w:rPr>
                <w:color w:val="000000"/>
                <w:sz w:val="22"/>
                <w:szCs w:val="22"/>
                <w:lang w:val="en-US"/>
              </w:rPr>
              <w:t>66</w:t>
            </w:r>
            <w:r w:rsidR="00DE1B32" w:rsidRPr="00E85638">
              <w:rPr>
                <w:color w:val="000000"/>
                <w:sz w:val="22"/>
                <w:szCs w:val="22"/>
                <w:lang w:val="en-US"/>
              </w:rPr>
              <w:t xml:space="preserve"> And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USL_OK </w:t>
            </w:r>
            <w:r w:rsidR="00DE1B32" w:rsidRPr="00E85638">
              <w:rPr>
                <w:color w:val="000000"/>
                <w:sz w:val="22"/>
                <w:szCs w:val="22"/>
                <w:lang w:val="en-US"/>
              </w:rPr>
              <w:t xml:space="preserve">&lt;&gt; 4 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C6B" w:rsidRPr="00E85638" w:rsidRDefault="00754C6B" w:rsidP="004D0C4F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638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C6B" w:rsidRPr="00E85638" w:rsidRDefault="00754C6B" w:rsidP="004D0C4F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638">
              <w:rPr>
                <w:rFonts w:ascii="Arial" w:hAnsi="Arial" w:cs="Arial"/>
                <w:sz w:val="18"/>
                <w:szCs w:val="18"/>
                <w:lang w:val="en-US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C6B" w:rsidRPr="00E85638" w:rsidRDefault="00754C6B" w:rsidP="004D0C4F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63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C6B" w:rsidRPr="00E85638" w:rsidRDefault="00754C6B" w:rsidP="00773239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E85638">
              <w:rPr>
                <w:color w:val="000000"/>
                <w:sz w:val="22"/>
                <w:szCs w:val="22"/>
                <w:lang w:val="en-US"/>
              </w:rPr>
              <w:t>Обязательный</w:t>
            </w:r>
            <w:proofErr w:type="spellEnd"/>
          </w:p>
        </w:tc>
      </w:tr>
      <w:tr w:rsidR="00754C6B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C6B" w:rsidRPr="00E85638" w:rsidRDefault="00754C6B" w:rsidP="00E50BEA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E85638">
              <w:rPr>
                <w:rFonts w:ascii="Arial" w:hAnsi="Arial" w:cs="Arial"/>
                <w:sz w:val="18"/>
                <w:szCs w:val="18"/>
              </w:rPr>
              <w:lastRenderedPageBreak/>
              <w:t>114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C6B" w:rsidRPr="00E85638" w:rsidRDefault="00754C6B">
            <w:pPr>
              <w:shd w:val="clear" w:color="auto" w:fill="FFFFFF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C6B" w:rsidRPr="00E85638" w:rsidRDefault="00754C6B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C6B" w:rsidRPr="00E85638" w:rsidRDefault="00754C6B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C6B" w:rsidRPr="00E85638" w:rsidRDefault="00754C6B" w:rsidP="004D1204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85638">
              <w:rPr>
                <w:color w:val="000000"/>
                <w:sz w:val="22"/>
                <w:szCs w:val="22"/>
              </w:rPr>
              <w:t>K</w:t>
            </w:r>
            <w:proofErr w:type="gramEnd"/>
            <w:r w:rsidRPr="00E85638">
              <w:rPr>
                <w:color w:val="000000"/>
                <w:sz w:val="22"/>
                <w:szCs w:val="22"/>
              </w:rPr>
              <w:t>оличество</w:t>
            </w:r>
            <w:proofErr w:type="spellEnd"/>
            <w:r w:rsidRPr="00E85638">
              <w:rPr>
                <w:color w:val="000000"/>
                <w:sz w:val="22"/>
                <w:szCs w:val="22"/>
              </w:rPr>
              <w:t xml:space="preserve"> единиц оплаты МП не соответствует способу оплаты, датам лечения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C6B" w:rsidRPr="00E85638" w:rsidRDefault="00DE1B32" w:rsidP="0056434D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ED_COL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&lt;&gt;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1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And 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56434D" w:rsidRPr="00E85638">
              <w:rPr>
                <w:color w:val="000000"/>
                <w:sz w:val="22"/>
                <w:szCs w:val="22"/>
                <w:lang w:val="en-US"/>
              </w:rPr>
              <w:t>IDSP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= 29) And NOT(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PRVS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/ SPECNAME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Like "%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</w:rPr>
              <w:t>стомат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>%") And NOT(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PRVS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/ SPECNAME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Like "%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</w:rPr>
              <w:t>челюст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>%") And NOT(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PRVS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/ SPECNAME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Like "%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</w:rPr>
              <w:t>ортод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%") Or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ED_COL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=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1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And 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IDSP = 29) And 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  <w:lang w:val="en-US"/>
              </w:rPr>
              <w:t>DatePart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>("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  <w:lang w:val="en-US"/>
              </w:rPr>
              <w:t>DayOfYear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",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DATE_1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) &lt;&gt; 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  <w:lang w:val="en-US"/>
              </w:rPr>
              <w:t>DatePart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>("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  <w:lang w:val="en-US"/>
              </w:rPr>
              <w:t>DayOfYear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",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DATE_2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) And 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  <w:lang w:val="en-US"/>
              </w:rPr>
              <w:t>DateDiff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("Hour",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DATE_2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DATE_1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) &gt;= 24 And NOT(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PRVS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/ SPECNAME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Like "%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</w:rPr>
              <w:t>стомат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>%") And NOT(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PRVS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/ SPECNAME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Like "%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</w:rPr>
              <w:t>челюст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>%")</w:t>
            </w:r>
            <w:r w:rsidR="00C05773" w:rsidRPr="00E85638">
              <w:rPr>
                <w:color w:val="000000"/>
                <w:sz w:val="22"/>
                <w:szCs w:val="22"/>
                <w:lang w:val="en-US"/>
              </w:rPr>
              <w:t xml:space="preserve">  and ( PODR &lt;&gt;43 or PODR &lt;&gt;431)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Or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ED_COL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&lt;=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1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And 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IDSP / IDSP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= 30) And NOT(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PRVS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/ SPECNAME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Like "%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</w:rPr>
              <w:t>стомат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>%") And NOT(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PRVS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/ SPECNAME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Like "%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</w:rPr>
              <w:t>челюст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%") Or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DATE_1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=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DATE_2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And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ED_COL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=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1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And 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IDSP / IDSP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= 30) And NOT(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PRVS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/ SPECNAME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Like "%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</w:rPr>
              <w:t>стомат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%") And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lastRenderedPageBreak/>
              <w:t>NOT(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PRVS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/ SPECNAME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Like "%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</w:rPr>
              <w:t>челюст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%") Or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DATE_1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&lt;&gt;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DATE_2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And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ED_COL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=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1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And 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IDSP / IDSP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= 30) And NOT(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PRVS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/ SPECNAME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Like "%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</w:rPr>
              <w:t>стомат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>%") And NOT(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PRVS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/ SPECNAME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Like "%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</w:rPr>
              <w:t>челюст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%") Or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DATE_1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&lt;&gt;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DATE_2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And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ED_COL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&lt;=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1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And 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IDSP / IDSP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= 30) And NOT(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PRVS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/ SPECNAME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Like "%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</w:rPr>
              <w:t>стомат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>%") And NOT(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PRVS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/ SPECNAME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Like "%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</w:rPr>
              <w:t>челюст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%") Or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DATE_1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=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DATE_2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And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ED_COL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&lt;&gt;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1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And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IDSP / IDSP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&lt;&gt; 29 And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>IDSP / IDSP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&lt;&gt; 30 And NOT(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PRVS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/ SPECNAME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Like "%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</w:rPr>
              <w:t>стомат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>%") And NOT(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PRVS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/ SPECNAME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754C6B" w:rsidRPr="00E85638">
              <w:rPr>
                <w:color w:val="000000"/>
                <w:sz w:val="22"/>
                <w:szCs w:val="22"/>
                <w:lang w:val="en-US"/>
              </w:rPr>
              <w:t xml:space="preserve"> Like "%</w:t>
            </w:r>
            <w:proofErr w:type="spellStart"/>
            <w:r w:rsidR="00754C6B" w:rsidRPr="00E85638">
              <w:rPr>
                <w:color w:val="000000"/>
                <w:sz w:val="22"/>
                <w:szCs w:val="22"/>
              </w:rPr>
              <w:t>челюст</w:t>
            </w:r>
            <w:proofErr w:type="spellEnd"/>
            <w:r w:rsidR="00754C6B" w:rsidRPr="00E85638">
              <w:rPr>
                <w:color w:val="000000"/>
                <w:sz w:val="22"/>
                <w:szCs w:val="22"/>
                <w:lang w:val="en-US"/>
              </w:rPr>
              <w:t>%")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C6B" w:rsidRPr="00E85638" w:rsidRDefault="00754C6B" w:rsidP="004D0C4F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5638"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C6B" w:rsidRPr="00E85638" w:rsidRDefault="00754C6B" w:rsidP="004D0C4F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C6B" w:rsidRPr="00E85638" w:rsidRDefault="00754C6B" w:rsidP="004D0C4F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563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C6B" w:rsidRPr="00E85638" w:rsidRDefault="00754C6B" w:rsidP="00773239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10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E50BEA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E85638">
              <w:rPr>
                <w:rFonts w:ascii="Arial" w:hAnsi="Arial" w:cs="Arial"/>
                <w:sz w:val="18"/>
                <w:szCs w:val="18"/>
              </w:rPr>
              <w:lastRenderedPageBreak/>
              <w:t>115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Не актуальный код способа оплаты на дату оказания МП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56434D" w:rsidP="004D1204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DATE_2 &gt; IDSP / DATEEND And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IDS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P / DATEEND &lt;&gt; Null,</w:t>
            </w:r>
          </w:p>
          <w:p w:rsidR="0056434D" w:rsidRPr="00E85638" w:rsidRDefault="0056434D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где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IDSP</w:t>
            </w:r>
            <w:r w:rsidRPr="00E85638">
              <w:rPr>
                <w:color w:val="000000"/>
                <w:sz w:val="22"/>
                <w:szCs w:val="22"/>
              </w:rPr>
              <w:t xml:space="preserve"> /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DATEEND</w:t>
            </w:r>
            <w:r w:rsidRPr="00E85638">
              <w:rPr>
                <w:color w:val="000000"/>
                <w:sz w:val="22"/>
                <w:szCs w:val="22"/>
              </w:rPr>
              <w:t xml:space="preserve"> Дата окончания действия записи "Способ оплаты"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563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563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E50BEA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E85638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Не правильный способ оплаты при проведении диспансеризации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56434D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IDSP </w:t>
            </w:r>
            <w:r w:rsidR="0056434D" w:rsidRPr="00E85638">
              <w:rPr>
                <w:color w:val="000000"/>
                <w:sz w:val="22"/>
                <w:szCs w:val="22"/>
                <w:lang w:val="en-US"/>
              </w:rPr>
              <w:t>&lt;&gt; 11 And (RSLT = 317 Or RSLT= 318 Or RSLT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= 319)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563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563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E50BEA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E85638">
              <w:rPr>
                <w:rFonts w:ascii="Arial" w:hAnsi="Arial" w:cs="Arial"/>
                <w:sz w:val="18"/>
                <w:szCs w:val="18"/>
              </w:rPr>
              <w:lastRenderedPageBreak/>
              <w:t>117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Неверно указан код вида помощи и медицинская специальность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C108A0" w:rsidP="00700EBE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USL_OK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4 And </w:t>
            </w:r>
            <w:r w:rsidR="00DE1B32" w:rsidRPr="00E85638">
              <w:rPr>
                <w:color w:val="000000"/>
                <w:sz w:val="22"/>
                <w:szCs w:val="22"/>
                <w:lang w:val="en-US"/>
              </w:rPr>
              <w:t>PRVS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2</w:t>
            </w:r>
            <w:r w:rsidR="00700EBE" w:rsidRPr="00E85638">
              <w:rPr>
                <w:color w:val="000000"/>
                <w:sz w:val="22"/>
                <w:szCs w:val="22"/>
                <w:lang w:val="en-US"/>
              </w:rPr>
              <w:t>83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And {P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ROFIL / IDPR} = 84 And VIDPOM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&lt;&gt; 2 </w:t>
            </w:r>
          </w:p>
          <w:p w:rsidR="00700EBE" w:rsidRPr="00E85638" w:rsidRDefault="00700EBE" w:rsidP="00700EBE">
            <w:pPr>
              <w:rPr>
                <w:color w:val="000000"/>
                <w:sz w:val="22"/>
                <w:szCs w:val="22"/>
                <w:lang w:val="en-US"/>
              </w:rPr>
            </w:pPr>
          </w:p>
          <w:p w:rsidR="00700EBE" w:rsidRPr="00E85638" w:rsidRDefault="00700EBE" w:rsidP="00700EBE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CODE_MO = "100011"  and USL_OK = 4 And PRVS &lt;&gt;283 And PROFIL = 84 And VIDPOM = 2 </w:t>
            </w:r>
          </w:p>
          <w:p w:rsidR="00700EBE" w:rsidRPr="00E85638" w:rsidRDefault="00700EBE" w:rsidP="00700EBE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(тестево с 01.06.2019)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563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5638">
              <w:rPr>
                <w:rFonts w:ascii="Arial" w:hAnsi="Arial" w:cs="Arial"/>
                <w:sz w:val="18"/>
                <w:szCs w:val="18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563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10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118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Подозрение на проф</w:t>
            </w:r>
            <w:proofErr w:type="gramStart"/>
            <w:r w:rsidRPr="00E85638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E85638">
              <w:rPr>
                <w:color w:val="000000"/>
                <w:sz w:val="22"/>
                <w:szCs w:val="22"/>
              </w:rPr>
              <w:t>смотр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700EBE" w:rsidP="00700EBE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(</w:t>
            </w:r>
            <w:proofErr w:type="spellStart"/>
            <w:r w:rsidRPr="00E85638">
              <w:rPr>
                <w:color w:val="000000"/>
                <w:sz w:val="22"/>
                <w:szCs w:val="22"/>
                <w:lang w:val="en-US"/>
              </w:rPr>
              <w:t>SchetZapID</w:t>
            </w:r>
            <w:proofErr w:type="spellEnd"/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= 1SchetZapID And DATE_1 = 1DATE_1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) &gt; 3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FB2794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Информационный</w:t>
            </w:r>
          </w:p>
        </w:tc>
      </w:tr>
      <w:tr w:rsidR="00905F06" w:rsidRPr="00E85638" w:rsidTr="00E2159E">
        <w:trPr>
          <w:trHeight w:val="10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119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Несоответствие кода профиля коду специальности </w:t>
            </w:r>
            <w:proofErr w:type="spellStart"/>
            <w:r w:rsidRPr="00E85638">
              <w:rPr>
                <w:color w:val="000000"/>
                <w:sz w:val="22"/>
                <w:szCs w:val="22"/>
              </w:rPr>
              <w:t>мед</w:t>
            </w:r>
            <w:proofErr w:type="gramStart"/>
            <w:r w:rsidRPr="00E85638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E85638">
              <w:rPr>
                <w:color w:val="000000"/>
                <w:sz w:val="22"/>
                <w:szCs w:val="22"/>
              </w:rPr>
              <w:t>аботника</w:t>
            </w:r>
            <w:proofErr w:type="spellEnd"/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56434D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PROFIL = 89 </w:t>
            </w:r>
            <w:proofErr w:type="spellStart"/>
            <w:r w:rsidRPr="00E85638">
              <w:rPr>
                <w:color w:val="000000"/>
                <w:sz w:val="22"/>
                <w:szCs w:val="22"/>
              </w:rPr>
              <w:t>And</w:t>
            </w:r>
            <w:proofErr w:type="spellEnd"/>
            <w:r w:rsidRPr="00E85638">
              <w:rPr>
                <w:color w:val="000000"/>
                <w:sz w:val="22"/>
                <w:szCs w:val="22"/>
              </w:rPr>
              <w:t xml:space="preserve"> PRVS</w:t>
            </w:r>
            <w:r w:rsidR="00905F06" w:rsidRPr="00E85638">
              <w:rPr>
                <w:color w:val="000000"/>
                <w:sz w:val="22"/>
                <w:szCs w:val="22"/>
              </w:rPr>
              <w:t xml:space="preserve"> &lt;&gt; 71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120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Не актуальный код профиля на дату оказания МП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CE17B7" w:rsidP="004D1204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DATE_2 &gt; PROFIL / DATEEND And PROFIL / DATEEND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&lt;&gt; Null()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,</w:t>
            </w:r>
          </w:p>
          <w:p w:rsidR="00CE17B7" w:rsidRPr="00E85638" w:rsidRDefault="00CE17B7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где 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PROFIL</w:t>
            </w:r>
            <w:r w:rsidRPr="00E85638">
              <w:rPr>
                <w:color w:val="000000"/>
                <w:sz w:val="22"/>
                <w:szCs w:val="22"/>
              </w:rPr>
              <w:t xml:space="preserve"> /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DATEEND</w:t>
            </w:r>
            <w:r w:rsidRPr="00E85638">
              <w:rPr>
                <w:color w:val="000000"/>
                <w:sz w:val="22"/>
                <w:szCs w:val="22"/>
              </w:rPr>
              <w:t xml:space="preserve"> дата окончания действия записи "Профиль"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7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121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Пересечение случаев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CE17B7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exists("IES.SCHET_SLUCH", </w:t>
            </w:r>
            <w:r w:rsidR="00CE17B7" w:rsidRPr="00E85638">
              <w:rPr>
                <w:color w:val="000000"/>
                <w:sz w:val="22"/>
                <w:szCs w:val="22"/>
                <w:lang w:val="en-US"/>
              </w:rPr>
              <w:t xml:space="preserve">SPOLIS = 1SPOLIS And  NPOLIS = 1NPOLIS And </w:t>
            </w:r>
            <w:proofErr w:type="spellStart"/>
            <w:r w:rsidR="00CE17B7" w:rsidRPr="00E85638">
              <w:rPr>
                <w:color w:val="000000"/>
                <w:sz w:val="22"/>
                <w:szCs w:val="22"/>
                <w:lang w:val="en-US"/>
              </w:rPr>
              <w:t>SchetSluchID</w:t>
            </w:r>
            <w:proofErr w:type="spellEnd"/>
            <w:r w:rsidR="00CE17B7" w:rsidRPr="00E85638">
              <w:rPr>
                <w:color w:val="000000"/>
                <w:sz w:val="22"/>
                <w:szCs w:val="22"/>
                <w:lang w:val="en-US"/>
              </w:rPr>
              <w:t xml:space="preserve"> &lt;&gt; 1SchetSluchID And USL_OK = 3 And DATE_1&lt; 1DATE_1 And DATE_2 &gt; 1DATE_1) And USL_OK = 3 And  IDSP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= 4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122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Пересечение стационара и скорой помощи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CE17B7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exists("</w:t>
            </w:r>
            <w:r w:rsidR="00CE17B7" w:rsidRPr="00E85638">
              <w:rPr>
                <w:color w:val="000000"/>
                <w:sz w:val="22"/>
                <w:szCs w:val="22"/>
                <w:lang w:val="en-US"/>
              </w:rPr>
              <w:t xml:space="preserve">IES.SCHET_SLUCH",  SPOLIS = 1SPOLIS And  NPOLIS = 1NPOLIS And </w:t>
            </w:r>
            <w:proofErr w:type="spellStart"/>
            <w:r w:rsidR="00CE17B7" w:rsidRPr="00E85638">
              <w:rPr>
                <w:color w:val="000000"/>
                <w:sz w:val="22"/>
                <w:szCs w:val="22"/>
                <w:lang w:val="en-US"/>
              </w:rPr>
              <w:t>SchetSluchID</w:t>
            </w:r>
            <w:proofErr w:type="spellEnd"/>
            <w:r w:rsidR="00CE17B7" w:rsidRPr="00E85638">
              <w:rPr>
                <w:color w:val="000000"/>
                <w:sz w:val="22"/>
                <w:szCs w:val="22"/>
                <w:lang w:val="en-US"/>
              </w:rPr>
              <w:t xml:space="preserve"> &lt;&gt; 1SchetSluchID And USL_OK = 1 And DATE_2 &gt; 1DATE_1 And DATE_1 &lt; 1DATE_1) And USL_OK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= 4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12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123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Не существующий код специальности врача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CE17B7" w:rsidP="00CE17B7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PRVS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= Null() And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FILENAME NOT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Like "D%")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5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124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Вид МП, отсутствующий в лицензии МО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CE17B7" w:rsidP="00CE17B7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(CODE_MO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"100024" Or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CODE_MO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"100025" Or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CODE_MO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"100026" Or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CODE_MO = "100002") And DATE_1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&gt;=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18 (</w:t>
            </w:r>
            <w:r w:rsidRPr="00E85638">
              <w:rPr>
                <w:color w:val="000000"/>
                <w:sz w:val="22"/>
                <w:szCs w:val="22"/>
              </w:rPr>
              <w:t>года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) + </w:t>
            </w:r>
            <w:r w:rsidRPr="00E85638">
              <w:rPr>
                <w:color w:val="000000"/>
                <w:sz w:val="22"/>
                <w:szCs w:val="22"/>
              </w:rPr>
              <w:t>Д</w:t>
            </w:r>
            <w:proofErr w:type="spellStart"/>
            <w:r w:rsidRPr="00E85638">
              <w:rPr>
                <w:color w:val="000000"/>
                <w:sz w:val="22"/>
                <w:szCs w:val="22"/>
                <w:lang w:val="en-US"/>
              </w:rPr>
              <w:t>ата</w:t>
            </w:r>
            <w:proofErr w:type="spellEnd"/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85638">
              <w:rPr>
                <w:color w:val="000000"/>
                <w:sz w:val="22"/>
                <w:szCs w:val="22"/>
                <w:lang w:val="en-US"/>
              </w:rPr>
              <w:t>рождения</w:t>
            </w:r>
            <w:proofErr w:type="spellEnd"/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125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Не корректное сопоставление специальности врача виду помощи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FB2794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(</w:t>
            </w:r>
            <w:r w:rsidR="00DE1B32" w:rsidRPr="00E85638">
              <w:rPr>
                <w:color w:val="000000"/>
                <w:sz w:val="22"/>
                <w:szCs w:val="22"/>
                <w:lang w:val="en-US"/>
              </w:rPr>
              <w:t>PRVS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= </w:t>
            </w:r>
            <w:r w:rsidR="00FB2794" w:rsidRPr="00E85638">
              <w:rPr>
                <w:color w:val="000000"/>
                <w:sz w:val="22"/>
                <w:szCs w:val="22"/>
                <w:lang w:val="en-US"/>
              </w:rPr>
              <w:t>39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Or </w:t>
            </w:r>
            <w:r w:rsidR="00DE1B32" w:rsidRPr="00E85638">
              <w:rPr>
                <w:color w:val="000000"/>
                <w:sz w:val="22"/>
                <w:szCs w:val="22"/>
                <w:lang w:val="en-US"/>
              </w:rPr>
              <w:t>PRVS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= </w:t>
            </w:r>
            <w:r w:rsidR="00FB2794" w:rsidRPr="00E85638">
              <w:rPr>
                <w:color w:val="000000"/>
                <w:sz w:val="22"/>
                <w:szCs w:val="22"/>
                <w:lang w:val="en-US"/>
              </w:rPr>
              <w:t>49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Or </w:t>
            </w:r>
            <w:r w:rsidR="00DE1B32" w:rsidRPr="00E85638">
              <w:rPr>
                <w:color w:val="000000"/>
                <w:sz w:val="22"/>
                <w:szCs w:val="22"/>
                <w:lang w:val="en-US"/>
              </w:rPr>
              <w:t>PRVS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= </w:t>
            </w:r>
            <w:r w:rsidR="00FB2794" w:rsidRPr="00E85638">
              <w:rPr>
                <w:color w:val="000000"/>
                <w:sz w:val="22"/>
                <w:szCs w:val="22"/>
                <w:lang w:val="en-US"/>
              </w:rPr>
              <w:t>76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) And {VI</w:t>
            </w:r>
            <w:r w:rsidR="00FB2794" w:rsidRPr="00E85638">
              <w:rPr>
                <w:color w:val="000000"/>
                <w:sz w:val="22"/>
                <w:szCs w:val="22"/>
                <w:lang w:val="en-US"/>
              </w:rPr>
              <w:t>DPOM / IDVMP} &lt;&gt; 12 And USL_OK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= 3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126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Дублирование услуг по случаю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FB2794" w:rsidP="00FB2794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exists("IES.OMS_SCHET_USL",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1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DATE_IN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DATE_IN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And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1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DATE_OUT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DATE_OUT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And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1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DS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DS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And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1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CODE_USL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CODE_USL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And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1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SchetSluch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05F06" w:rsidRPr="00E85638">
              <w:rPr>
                <w:color w:val="000000"/>
                <w:sz w:val="22"/>
                <w:szCs w:val="22"/>
                <w:lang w:val="en-US"/>
              </w:rPr>
              <w:t>SchetSluch</w:t>
            </w:r>
            <w:proofErr w:type="spellEnd"/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And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1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SchetUslID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&lt;&gt;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05F06" w:rsidRPr="00E85638">
              <w:rPr>
                <w:color w:val="000000"/>
                <w:sz w:val="22"/>
                <w:szCs w:val="22"/>
                <w:lang w:val="en-US"/>
              </w:rPr>
              <w:t>SchetUslID</w:t>
            </w:r>
            <w:proofErr w:type="spellEnd"/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)) And NOT(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PROFIL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85 Or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PROFIL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86 Or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PROFIL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171 Or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PROFIL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88 Or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PROFIL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87 Or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PROFIL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89 Or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PROFIL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90 Or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PROFIL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63)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10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127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proofErr w:type="gramStart"/>
            <w:r w:rsidRPr="00E85638">
              <w:rPr>
                <w:color w:val="000000"/>
                <w:sz w:val="22"/>
                <w:szCs w:val="22"/>
              </w:rPr>
              <w:t>Не верно</w:t>
            </w:r>
            <w:proofErr w:type="gramEnd"/>
            <w:r w:rsidRPr="00E85638">
              <w:rPr>
                <w:color w:val="000000"/>
                <w:sz w:val="22"/>
                <w:szCs w:val="22"/>
              </w:rPr>
              <w:t xml:space="preserve"> указан способ оплаты МП (срок действия истек)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2051F3" w:rsidP="002051F3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IDSP / DATEEND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&lt;&gt; Null() And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IDSP / DATEEND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&lt;=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DSCHET,</w:t>
            </w:r>
          </w:p>
          <w:p w:rsidR="002051F3" w:rsidRPr="00E85638" w:rsidRDefault="002051F3" w:rsidP="002051F3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Где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IDSP</w:t>
            </w:r>
            <w:r w:rsidRPr="00E85638">
              <w:rPr>
                <w:color w:val="000000"/>
                <w:sz w:val="22"/>
                <w:szCs w:val="22"/>
              </w:rPr>
              <w:t xml:space="preserve"> /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DATEEND</w:t>
            </w:r>
            <w:r w:rsidRPr="00E85638">
              <w:rPr>
                <w:color w:val="000000"/>
                <w:sz w:val="22"/>
                <w:szCs w:val="22"/>
              </w:rPr>
              <w:t xml:space="preserve"> дата окончания действия записи "Способ оплаты МП"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11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128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proofErr w:type="gramStart"/>
            <w:r w:rsidRPr="00E85638">
              <w:rPr>
                <w:color w:val="000000"/>
                <w:sz w:val="22"/>
                <w:szCs w:val="22"/>
              </w:rPr>
              <w:t>Не верно</w:t>
            </w:r>
            <w:proofErr w:type="gramEnd"/>
            <w:r w:rsidRPr="00E85638">
              <w:rPr>
                <w:color w:val="000000"/>
                <w:sz w:val="22"/>
                <w:szCs w:val="22"/>
              </w:rPr>
              <w:t xml:space="preserve"> указан результат обращения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FB655C" w:rsidP="002051F3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  <w:lang w:val="en-US"/>
              </w:rPr>
              <w:t>RSLT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416 And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  <w:lang w:val="en-US"/>
              </w:rPr>
              <w:t>USL_OK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4 Or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  <w:lang w:val="en-US"/>
              </w:rPr>
              <w:t>RSLT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314 And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  <w:lang w:val="en-US"/>
              </w:rPr>
              <w:t xml:space="preserve">IDSP 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>= 41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15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129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Исход не соответствует форме и условию оказания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2051F3" w:rsidP="002051F3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FOR_POM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2 And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USL_OK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3 And </w:t>
            </w:r>
            <w:r w:rsidR="00FB655C"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ISHOD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306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9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130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 w:rsidP="00905F06">
            <w:pPr>
              <w:rPr>
                <w:sz w:val="22"/>
                <w:szCs w:val="22"/>
              </w:rPr>
            </w:pPr>
            <w:proofErr w:type="gramStart"/>
            <w:r w:rsidRPr="00E85638">
              <w:rPr>
                <w:color w:val="000000"/>
                <w:sz w:val="22"/>
                <w:szCs w:val="22"/>
              </w:rPr>
              <w:t>Нарушения</w:t>
            </w:r>
            <w:proofErr w:type="gramEnd"/>
            <w:r w:rsidRPr="00E85638">
              <w:rPr>
                <w:color w:val="000000"/>
                <w:sz w:val="22"/>
                <w:szCs w:val="22"/>
              </w:rPr>
              <w:t xml:space="preserve"> связанные с оформлением и предъявлением на оплату счетов и реестров счетов: наличие незаполненных полей реестров счетов, обязательных к заполнению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 w:rsidP="00905F06">
            <w:pPr>
              <w:rPr>
                <w:color w:val="000000"/>
                <w:sz w:val="22"/>
                <w:szCs w:val="22"/>
              </w:rPr>
            </w:pPr>
          </w:p>
          <w:p w:rsidR="00905F06" w:rsidRPr="00E85638" w:rsidRDefault="00905F06" w:rsidP="00905F06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5.1.3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 w:rsidP="00905F06">
            <w:pPr>
              <w:rPr>
                <w:color w:val="000000"/>
                <w:sz w:val="22"/>
                <w:szCs w:val="22"/>
              </w:rPr>
            </w:pPr>
          </w:p>
          <w:p w:rsidR="00905F06" w:rsidRPr="00E85638" w:rsidRDefault="00905F06" w:rsidP="00905F06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Не заполнено поле "Номер КСГ" (N_KSG)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FB655C" w:rsidP="002051F3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  <w:lang w:val="en-US"/>
              </w:rPr>
              <w:t>N_KSG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Null() And 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  <w:lang w:val="en-US"/>
              </w:rPr>
              <w:t>USL_OK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1 Or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  <w:lang w:val="en-US"/>
              </w:rPr>
              <w:t>USL_OK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2 ) And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  <w:lang w:val="en-US"/>
              </w:rPr>
              <w:t>VID_HMP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Null()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7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140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Не заполнено количество единиц оплаты МП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56434D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ED_COL</w:t>
            </w:r>
            <w:r w:rsidR="00905F06" w:rsidRPr="00E85638">
              <w:rPr>
                <w:color w:val="000000"/>
                <w:sz w:val="22"/>
                <w:szCs w:val="22"/>
              </w:rPr>
              <w:t xml:space="preserve"> = </w:t>
            </w:r>
            <w:proofErr w:type="spellStart"/>
            <w:r w:rsidR="00905F06" w:rsidRPr="00E85638">
              <w:rPr>
                <w:color w:val="000000"/>
                <w:sz w:val="22"/>
                <w:szCs w:val="22"/>
              </w:rPr>
              <w:t>Null</w:t>
            </w:r>
            <w:proofErr w:type="spellEnd"/>
            <w:r w:rsidR="00905F06" w:rsidRPr="00E85638">
              <w:rPr>
                <w:color w:val="000000"/>
                <w:sz w:val="22"/>
                <w:szCs w:val="22"/>
              </w:rPr>
              <w:t>()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9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141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 w:rsidP="00905F06">
            <w:pPr>
              <w:snapToGrid w:val="0"/>
              <w:rPr>
                <w:color w:val="000000"/>
                <w:sz w:val="22"/>
                <w:szCs w:val="22"/>
              </w:rPr>
            </w:pPr>
            <w:proofErr w:type="gramStart"/>
            <w:r w:rsidRPr="00E85638">
              <w:rPr>
                <w:color w:val="000000"/>
                <w:sz w:val="22"/>
                <w:szCs w:val="22"/>
              </w:rPr>
              <w:t>Нарушения</w:t>
            </w:r>
            <w:proofErr w:type="gramEnd"/>
            <w:r w:rsidRPr="00E85638">
              <w:rPr>
                <w:color w:val="000000"/>
                <w:sz w:val="22"/>
                <w:szCs w:val="22"/>
              </w:rPr>
              <w:t xml:space="preserve"> связанные с оформлением и предъявлением на </w:t>
            </w:r>
            <w:r w:rsidRPr="00E85638">
              <w:rPr>
                <w:color w:val="000000"/>
                <w:sz w:val="22"/>
                <w:szCs w:val="22"/>
              </w:rPr>
              <w:lastRenderedPageBreak/>
              <w:t>оплату счетов и реестров счетов: некорректное заполнение полей реестра счетов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 w:rsidP="00905F06">
            <w:pPr>
              <w:snapToGrid w:val="0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lastRenderedPageBreak/>
              <w:t>5.1.4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 w:rsidP="00905F06">
            <w:pPr>
              <w:snapToGrid w:val="0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Не актуальный код результата обращения на дату оказания МП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FB655C" w:rsidP="004D1204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  <w:lang w:val="en-US"/>
              </w:rPr>
              <w:t>DATE_2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&gt;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  <w:lang w:val="en-US"/>
              </w:rPr>
              <w:t>RSLT / DATEEND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And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  <w:lang w:val="en-US"/>
              </w:rPr>
              <w:t>RSLT / DATEEND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&lt;&gt; Null()</w:t>
            </w:r>
            <w:r w:rsidR="002051F3" w:rsidRPr="00E85638">
              <w:rPr>
                <w:color w:val="000000"/>
                <w:sz w:val="22"/>
                <w:szCs w:val="22"/>
                <w:lang w:val="en-US"/>
              </w:rPr>
              <w:t>,</w:t>
            </w:r>
          </w:p>
          <w:p w:rsidR="002051F3" w:rsidRPr="00E85638" w:rsidRDefault="002051F3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Где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RSLT</w:t>
            </w:r>
            <w:r w:rsidRPr="00E85638">
              <w:rPr>
                <w:color w:val="000000"/>
                <w:sz w:val="22"/>
                <w:szCs w:val="22"/>
              </w:rPr>
              <w:t xml:space="preserve"> /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DATEEND</w:t>
            </w:r>
            <w:r w:rsidRPr="00E85638">
              <w:rPr>
                <w:color w:val="000000"/>
                <w:sz w:val="22"/>
                <w:szCs w:val="22"/>
              </w:rPr>
              <w:t xml:space="preserve"> дата окончания действия записи  " Код </w:t>
            </w:r>
            <w:r w:rsidRPr="00E85638">
              <w:rPr>
                <w:color w:val="000000"/>
                <w:sz w:val="22"/>
                <w:szCs w:val="22"/>
              </w:rPr>
              <w:lastRenderedPageBreak/>
              <w:t>результата обращения "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3F510C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142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Способ оплаты не соответствует результату обращения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FB655C" w:rsidP="002051F3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</w:rPr>
              <w:t>RSLT</w:t>
            </w:r>
            <w:r w:rsidR="00905F06" w:rsidRPr="00E85638">
              <w:rPr>
                <w:color w:val="000000"/>
                <w:sz w:val="22"/>
                <w:szCs w:val="22"/>
              </w:rPr>
              <w:t xml:space="preserve"> = 314 </w:t>
            </w:r>
            <w:proofErr w:type="spellStart"/>
            <w:r w:rsidR="00905F06" w:rsidRPr="00E85638">
              <w:rPr>
                <w:color w:val="000000"/>
                <w:sz w:val="22"/>
                <w:szCs w:val="22"/>
              </w:rPr>
              <w:t>And</w:t>
            </w:r>
            <w:proofErr w:type="spellEnd"/>
            <w:r w:rsidR="00905F06" w:rsidRPr="00E85638">
              <w:rPr>
                <w:color w:val="000000"/>
                <w:sz w:val="22"/>
                <w:szCs w:val="22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</w:rPr>
              <w:t xml:space="preserve"> </w:t>
            </w:r>
            <w:r w:rsidR="00905F06" w:rsidRPr="00E85638">
              <w:rPr>
                <w:color w:val="000000"/>
                <w:sz w:val="22"/>
                <w:szCs w:val="22"/>
              </w:rPr>
              <w:t>IDS</w:t>
            </w:r>
            <w:r w:rsidR="002051F3" w:rsidRPr="00E85638">
              <w:rPr>
                <w:color w:val="000000"/>
                <w:sz w:val="22"/>
                <w:szCs w:val="22"/>
              </w:rPr>
              <w:t xml:space="preserve">P </w:t>
            </w:r>
            <w:r w:rsidR="00905F06" w:rsidRPr="00E85638">
              <w:rPr>
                <w:color w:val="000000"/>
                <w:sz w:val="22"/>
                <w:szCs w:val="22"/>
              </w:rPr>
              <w:t xml:space="preserve">= 30 </w:t>
            </w:r>
            <w:proofErr w:type="spellStart"/>
            <w:r w:rsidR="00905F06" w:rsidRPr="00E85638">
              <w:rPr>
                <w:color w:val="000000"/>
                <w:sz w:val="22"/>
                <w:szCs w:val="22"/>
              </w:rPr>
              <w:t>And</w:t>
            </w:r>
            <w:proofErr w:type="spellEnd"/>
            <w:r w:rsidR="00905F06" w:rsidRPr="00E85638">
              <w:rPr>
                <w:color w:val="000000"/>
                <w:sz w:val="22"/>
                <w:szCs w:val="22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</w:rPr>
              <w:t>P_CEL</w:t>
            </w:r>
            <w:r w:rsidR="00905F06" w:rsidRPr="00E85638">
              <w:rPr>
                <w:color w:val="000000"/>
                <w:sz w:val="22"/>
                <w:szCs w:val="22"/>
              </w:rPr>
              <w:t xml:space="preserve"> &lt;&gt; "1.0 - Посещение по заболеванию" </w:t>
            </w:r>
            <w:proofErr w:type="spellStart"/>
            <w:r w:rsidR="00905F06" w:rsidRPr="00E85638">
              <w:rPr>
                <w:color w:val="000000"/>
                <w:sz w:val="22"/>
                <w:szCs w:val="22"/>
              </w:rPr>
              <w:t>And</w:t>
            </w:r>
            <w:proofErr w:type="spellEnd"/>
            <w:r w:rsidR="00905F06" w:rsidRPr="00E85638">
              <w:rPr>
                <w:color w:val="000000"/>
                <w:sz w:val="22"/>
                <w:szCs w:val="22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</w:rPr>
              <w:t>P_CEL</w:t>
            </w:r>
            <w:r w:rsidR="00905F06" w:rsidRPr="00E85638">
              <w:rPr>
                <w:color w:val="000000"/>
                <w:sz w:val="22"/>
                <w:szCs w:val="22"/>
              </w:rPr>
              <w:t xml:space="preserve"> &lt;&gt; "1.3 - Диспансерное наблюдение" </w:t>
            </w:r>
            <w:proofErr w:type="spellStart"/>
            <w:r w:rsidR="00905F06" w:rsidRPr="00E85638">
              <w:rPr>
                <w:color w:val="000000"/>
                <w:sz w:val="22"/>
                <w:szCs w:val="22"/>
              </w:rPr>
              <w:t>Or</w:t>
            </w:r>
            <w:proofErr w:type="spellEnd"/>
            <w:r w:rsidR="00905F06" w:rsidRPr="00E85638">
              <w:rPr>
                <w:color w:val="000000"/>
                <w:sz w:val="22"/>
                <w:szCs w:val="22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</w:rPr>
              <w:t xml:space="preserve">IDSP </w:t>
            </w:r>
            <w:r w:rsidR="00905F06" w:rsidRPr="00E85638">
              <w:rPr>
                <w:color w:val="000000"/>
                <w:sz w:val="22"/>
                <w:szCs w:val="22"/>
              </w:rPr>
              <w:t xml:space="preserve">= 29 </w:t>
            </w:r>
            <w:proofErr w:type="spellStart"/>
            <w:r w:rsidR="00905F06" w:rsidRPr="00E85638">
              <w:rPr>
                <w:color w:val="000000"/>
                <w:sz w:val="22"/>
                <w:szCs w:val="22"/>
              </w:rPr>
              <w:t>And</w:t>
            </w:r>
            <w:proofErr w:type="spellEnd"/>
            <w:r w:rsidR="00905F06" w:rsidRPr="00E85638">
              <w:rPr>
                <w:color w:val="000000"/>
                <w:sz w:val="22"/>
                <w:szCs w:val="22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</w:rPr>
              <w:t>P_CEL</w:t>
            </w:r>
            <w:r w:rsidR="00905F06" w:rsidRPr="00E85638">
              <w:rPr>
                <w:color w:val="000000"/>
                <w:sz w:val="22"/>
                <w:szCs w:val="22"/>
              </w:rPr>
              <w:t xml:space="preserve"> = "1.0 - Посещение по заболеванию" </w:t>
            </w:r>
            <w:proofErr w:type="spellStart"/>
            <w:r w:rsidR="00905F06" w:rsidRPr="00E85638">
              <w:rPr>
                <w:color w:val="000000"/>
                <w:sz w:val="22"/>
                <w:szCs w:val="22"/>
              </w:rPr>
              <w:t>And</w:t>
            </w:r>
            <w:proofErr w:type="spellEnd"/>
            <w:r w:rsidR="00905F06" w:rsidRPr="00E85638">
              <w:rPr>
                <w:color w:val="000000"/>
                <w:sz w:val="22"/>
                <w:szCs w:val="22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</w:rPr>
              <w:t>P_CEL</w:t>
            </w:r>
            <w:r w:rsidR="00905F06" w:rsidRPr="00E85638">
              <w:rPr>
                <w:color w:val="000000"/>
                <w:sz w:val="22"/>
                <w:szCs w:val="22"/>
              </w:rPr>
              <w:t xml:space="preserve"> = "1.3 - Диспансерное наблюдение" </w:t>
            </w:r>
            <w:proofErr w:type="spellStart"/>
            <w:r w:rsidR="00905F06" w:rsidRPr="00E85638">
              <w:rPr>
                <w:color w:val="000000"/>
                <w:sz w:val="22"/>
                <w:szCs w:val="22"/>
              </w:rPr>
              <w:t>And</w:t>
            </w:r>
            <w:proofErr w:type="spellEnd"/>
            <w:r w:rsidR="00905F06" w:rsidRPr="00E85638">
              <w:rPr>
                <w:color w:val="000000"/>
                <w:sz w:val="22"/>
                <w:szCs w:val="22"/>
              </w:rPr>
              <w:t xml:space="preserve"> </w:t>
            </w:r>
            <w:r w:rsidRPr="00E85638">
              <w:rPr>
                <w:color w:val="000000"/>
                <w:sz w:val="22"/>
                <w:szCs w:val="22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</w:rPr>
              <w:t>P_CEL</w:t>
            </w:r>
            <w:r w:rsidR="00905F06" w:rsidRPr="00E85638">
              <w:rPr>
                <w:color w:val="000000"/>
                <w:sz w:val="22"/>
                <w:szCs w:val="22"/>
              </w:rPr>
              <w:t xml:space="preserve"> = "2.6 - Посещение по другим обстоятельствам"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05F06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3F510C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143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F06" w:rsidRPr="00E85638" w:rsidRDefault="00905F06">
            <w:pPr>
              <w:shd w:val="clear" w:color="auto" w:fill="FFFFFF"/>
              <w:snapToGrid w:val="0"/>
              <w:rPr>
                <w:sz w:val="22"/>
                <w:szCs w:val="22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Результат не соответствует форме и условию оказания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FB655C" w:rsidP="002051F3">
            <w:pPr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  <w:lang w:val="en-US"/>
              </w:rPr>
              <w:t>FOR_POM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2 And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  <w:lang w:val="en-US"/>
              </w:rPr>
              <w:t>USL_OK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3 And (</w:t>
            </w:r>
            <w:r w:rsidR="002051F3" w:rsidRPr="00E85638">
              <w:rPr>
                <w:color w:val="000000"/>
                <w:sz w:val="22"/>
                <w:szCs w:val="22"/>
                <w:lang w:val="en-US"/>
              </w:rPr>
              <w:t>RSLT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207 Or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2051F3" w:rsidRPr="00E85638">
              <w:rPr>
                <w:color w:val="000000"/>
                <w:sz w:val="22"/>
                <w:szCs w:val="22"/>
                <w:lang w:val="en-US"/>
              </w:rPr>
              <w:t>RSLT</w:t>
            </w:r>
            <w:r w:rsidR="00905F06" w:rsidRPr="00E85638">
              <w:rPr>
                <w:color w:val="000000"/>
                <w:sz w:val="22"/>
                <w:szCs w:val="22"/>
                <w:lang w:val="en-US"/>
              </w:rPr>
              <w:t xml:space="preserve"> = 107)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F06" w:rsidRPr="00E85638" w:rsidRDefault="00905F0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E21F46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F46" w:rsidRPr="00E85638" w:rsidRDefault="00E21F46" w:rsidP="00E50BEA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144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F46" w:rsidRPr="00E85638" w:rsidRDefault="00E21F46" w:rsidP="0027506C">
            <w:pPr>
              <w:snapToGrid w:val="0"/>
              <w:rPr>
                <w:color w:val="000000"/>
                <w:sz w:val="22"/>
                <w:szCs w:val="22"/>
              </w:rPr>
            </w:pPr>
            <w:proofErr w:type="gramStart"/>
            <w:r w:rsidRPr="00E85638">
              <w:rPr>
                <w:color w:val="000000"/>
                <w:sz w:val="22"/>
                <w:szCs w:val="22"/>
              </w:rPr>
              <w:t>Нарушения</w:t>
            </w:r>
            <w:proofErr w:type="gramEnd"/>
            <w:r w:rsidRPr="00E85638">
              <w:rPr>
                <w:color w:val="000000"/>
                <w:sz w:val="22"/>
                <w:szCs w:val="22"/>
              </w:rPr>
              <w:t xml:space="preserve"> связанные с оформлением и предъявлением на оплату счетов и реестров счетов: некорректное заполнение полей реестра счетов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F46" w:rsidRPr="00E85638" w:rsidRDefault="00E21F46" w:rsidP="0027506C">
            <w:pPr>
              <w:snapToGrid w:val="0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5.1.4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F46" w:rsidRPr="00E85638" w:rsidRDefault="00E21F46" w:rsidP="0027506C">
            <w:pPr>
              <w:snapToGrid w:val="0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F46" w:rsidRPr="00E85638" w:rsidRDefault="00E21F46" w:rsidP="004D120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Некорректно заполнен коэффициент уровня/подуровня оказания медицинской помощи:</w:t>
            </w:r>
          </w:p>
          <w:p w:rsidR="00E21F46" w:rsidRPr="00E85638" w:rsidRDefault="00E21F46" w:rsidP="004D1204">
            <w:pPr>
              <w:rPr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1. </w:t>
            </w:r>
            <w:r w:rsidRPr="00E85638">
              <w:rPr>
                <w:sz w:val="22"/>
                <w:szCs w:val="22"/>
              </w:rPr>
              <w:t>Для  ГБУЗ РК РКВД  до получения лицензии по ВМП действует  коэффициент равный  0,9 , после получения лицензии - коэффициент равный 1,3</w:t>
            </w:r>
          </w:p>
          <w:p w:rsidR="00E21F46" w:rsidRPr="00E85638" w:rsidRDefault="00E21F46" w:rsidP="00343574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2. Для ГБУЗ РК РОД коэффициент 0,9 действует с 01.04.2019.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F46" w:rsidRPr="00E85638" w:rsidRDefault="00E21F46" w:rsidP="00994FEA">
            <w:pPr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1) </w:t>
            </w:r>
            <w:r w:rsidRPr="00E85638">
              <w:rPr>
                <w:sz w:val="22"/>
                <w:szCs w:val="22"/>
                <w:lang w:val="en-US"/>
              </w:rPr>
              <w:t>LPU</w:t>
            </w:r>
            <w:r w:rsidRPr="00E85638">
              <w:rPr>
                <w:sz w:val="22"/>
                <w:szCs w:val="22"/>
              </w:rPr>
              <w:t>=100009</w:t>
            </w:r>
            <w:proofErr w:type="gramStart"/>
            <w:r w:rsidRPr="00E85638">
              <w:rPr>
                <w:sz w:val="22"/>
                <w:szCs w:val="22"/>
              </w:rPr>
              <w:t xml:space="preserve"> И</w:t>
            </w:r>
            <w:proofErr w:type="gramEnd"/>
            <w:r w:rsidRPr="00E85638">
              <w:rPr>
                <w:sz w:val="22"/>
                <w:szCs w:val="22"/>
              </w:rPr>
              <w:t xml:space="preserve"> </w:t>
            </w:r>
          </w:p>
          <w:p w:rsidR="00E21F46" w:rsidRPr="00E85638" w:rsidRDefault="00E21F46" w:rsidP="00994FEA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((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KSG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KPG</w:t>
            </w:r>
            <w:r w:rsidRPr="00E85638">
              <w:rPr>
                <w:color w:val="000000"/>
                <w:sz w:val="22"/>
                <w:szCs w:val="22"/>
              </w:rPr>
              <w:t>.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KOEF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U</w:t>
            </w:r>
            <w:r w:rsidRPr="00E85638">
              <w:rPr>
                <w:color w:val="000000"/>
                <w:sz w:val="22"/>
                <w:szCs w:val="22"/>
              </w:rPr>
              <w:t xml:space="preserve"> &lt;&gt; 0,9</w:t>
            </w:r>
            <w:proofErr w:type="gramStart"/>
            <w:r w:rsidRPr="00E85638">
              <w:rPr>
                <w:color w:val="000000"/>
                <w:sz w:val="22"/>
                <w:szCs w:val="22"/>
              </w:rPr>
              <w:t xml:space="preserve"> И</w:t>
            </w:r>
            <w:proofErr w:type="gramEnd"/>
            <w:r w:rsidRPr="00E85638">
              <w:rPr>
                <w:color w:val="000000"/>
                <w:sz w:val="22"/>
                <w:szCs w:val="22"/>
              </w:rPr>
              <w:t xml:space="preserve"> </w:t>
            </w:r>
          </w:p>
          <w:p w:rsidR="00E21F46" w:rsidRPr="00E85638" w:rsidRDefault="00E21F46" w:rsidP="00994FEA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DATE</w:t>
            </w:r>
            <w:r w:rsidRPr="00E85638">
              <w:rPr>
                <w:color w:val="000000"/>
                <w:sz w:val="22"/>
                <w:szCs w:val="22"/>
              </w:rPr>
              <w:t xml:space="preserve">_1&gt;= Дата получения лицензии </w:t>
            </w:r>
            <w:r w:rsidR="00F664E4" w:rsidRPr="00E85638">
              <w:rPr>
                <w:color w:val="000000"/>
                <w:sz w:val="22"/>
                <w:szCs w:val="22"/>
              </w:rPr>
              <w:t>п</w:t>
            </w:r>
            <w:r w:rsidRPr="00E85638">
              <w:rPr>
                <w:color w:val="000000"/>
                <w:sz w:val="22"/>
                <w:szCs w:val="22"/>
              </w:rPr>
              <w:t>о ВМП)</w:t>
            </w:r>
          </w:p>
          <w:p w:rsidR="00E21F46" w:rsidRPr="00E85638" w:rsidRDefault="00E21F46" w:rsidP="00994FEA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ИЛИ </w:t>
            </w:r>
          </w:p>
          <w:p w:rsidR="00E21F46" w:rsidRPr="00E85638" w:rsidRDefault="00E21F46" w:rsidP="00994FEA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KSG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KPG</w:t>
            </w:r>
            <w:r w:rsidRPr="00E85638">
              <w:rPr>
                <w:color w:val="000000"/>
                <w:sz w:val="22"/>
                <w:szCs w:val="22"/>
              </w:rPr>
              <w:t>.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KOEF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U</w:t>
            </w:r>
            <w:r w:rsidRPr="00E85638">
              <w:rPr>
                <w:color w:val="000000"/>
                <w:sz w:val="22"/>
                <w:szCs w:val="22"/>
              </w:rPr>
              <w:t xml:space="preserve"> &lt;&gt; 1,3</w:t>
            </w:r>
            <w:proofErr w:type="gramStart"/>
            <w:r w:rsidRPr="00E85638">
              <w:rPr>
                <w:color w:val="000000"/>
                <w:sz w:val="22"/>
                <w:szCs w:val="22"/>
              </w:rPr>
              <w:t xml:space="preserve"> И</w:t>
            </w:r>
            <w:proofErr w:type="gramEnd"/>
            <w:r w:rsidRPr="00E85638">
              <w:rPr>
                <w:color w:val="000000"/>
                <w:sz w:val="22"/>
                <w:szCs w:val="22"/>
              </w:rPr>
              <w:t xml:space="preserve"> </w:t>
            </w:r>
          </w:p>
          <w:p w:rsidR="00E21F46" w:rsidRPr="00E85638" w:rsidRDefault="00E21F46" w:rsidP="00994FEA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DATE</w:t>
            </w:r>
            <w:r w:rsidRPr="00E85638">
              <w:rPr>
                <w:color w:val="000000"/>
                <w:sz w:val="22"/>
                <w:szCs w:val="22"/>
              </w:rPr>
              <w:t xml:space="preserve">_1&lt; Дата получения лицензии </w:t>
            </w:r>
            <w:r w:rsidR="00F664E4" w:rsidRPr="00E85638">
              <w:rPr>
                <w:color w:val="000000"/>
                <w:sz w:val="22"/>
                <w:szCs w:val="22"/>
              </w:rPr>
              <w:t>п</w:t>
            </w:r>
            <w:r w:rsidRPr="00E85638">
              <w:rPr>
                <w:color w:val="000000"/>
                <w:sz w:val="22"/>
                <w:szCs w:val="22"/>
              </w:rPr>
              <w:t>о ВМП)</w:t>
            </w:r>
          </w:p>
          <w:p w:rsidR="00E21F46" w:rsidRPr="00E85638" w:rsidRDefault="00E21F46" w:rsidP="00994FEA">
            <w:pPr>
              <w:rPr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2) </w:t>
            </w:r>
            <w:r w:rsidRPr="00E85638">
              <w:rPr>
                <w:sz w:val="22"/>
                <w:szCs w:val="22"/>
                <w:lang w:val="en-US"/>
              </w:rPr>
              <w:t>LPU</w:t>
            </w:r>
            <w:r w:rsidRPr="00E85638">
              <w:rPr>
                <w:sz w:val="22"/>
                <w:szCs w:val="22"/>
              </w:rPr>
              <w:t>=100006</w:t>
            </w:r>
            <w:proofErr w:type="gramStart"/>
            <w:r w:rsidRPr="00E85638">
              <w:rPr>
                <w:sz w:val="22"/>
                <w:szCs w:val="22"/>
              </w:rPr>
              <w:t xml:space="preserve"> И</w:t>
            </w:r>
            <w:proofErr w:type="gramEnd"/>
            <w:r w:rsidRPr="00E85638">
              <w:rPr>
                <w:sz w:val="22"/>
                <w:szCs w:val="22"/>
              </w:rPr>
              <w:t xml:space="preserve"> </w:t>
            </w:r>
          </w:p>
          <w:p w:rsidR="00E21F46" w:rsidRPr="00E85638" w:rsidRDefault="00E21F46" w:rsidP="00994FEA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KSG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KPG</w:t>
            </w:r>
            <w:r w:rsidRPr="00E85638">
              <w:rPr>
                <w:color w:val="000000"/>
                <w:sz w:val="22"/>
                <w:szCs w:val="22"/>
              </w:rPr>
              <w:t>.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KOEF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U</w:t>
            </w:r>
            <w:r w:rsidRPr="00E85638">
              <w:rPr>
                <w:color w:val="000000"/>
                <w:sz w:val="22"/>
                <w:szCs w:val="22"/>
              </w:rPr>
              <w:t xml:space="preserve"> &lt;&gt; 0,9 И </w:t>
            </w:r>
          </w:p>
          <w:p w:rsidR="00E21F46" w:rsidRPr="00E85638" w:rsidRDefault="00E21F46" w:rsidP="00994FEA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DATE</w:t>
            </w:r>
            <w:r w:rsidRPr="00E85638">
              <w:rPr>
                <w:color w:val="000000"/>
                <w:sz w:val="22"/>
                <w:szCs w:val="22"/>
              </w:rPr>
              <w:t>_1&gt;= 01.04.2019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F46" w:rsidRPr="00E85638" w:rsidRDefault="00E21F4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F46" w:rsidRPr="00E85638" w:rsidRDefault="00E21F4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F46" w:rsidRPr="00E85638" w:rsidRDefault="00E21F46" w:rsidP="00905F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1F46" w:rsidRPr="00E85638" w:rsidRDefault="00E21F46" w:rsidP="00905F0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27506C" w:rsidRPr="00E85638" w:rsidTr="00E2159E">
        <w:trPr>
          <w:trHeight w:val="17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06C" w:rsidRPr="00E85638" w:rsidRDefault="00C05773" w:rsidP="00E50BEA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lastRenderedPageBreak/>
              <w:t>145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06C" w:rsidRPr="00E85638" w:rsidRDefault="00C05773" w:rsidP="0027506C">
            <w:pPr>
              <w:snapToGrid w:val="0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Нарушения, связанные с оформлением и предъявлением на оплату счетов и реестров счетов: заявленная сумма по позиции реестра счетов не корректна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06C" w:rsidRPr="00E85638" w:rsidRDefault="00C05773" w:rsidP="0027506C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5.1.5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506C" w:rsidRPr="00E85638" w:rsidRDefault="00C05773" w:rsidP="0027506C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54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06C" w:rsidRPr="00E85638" w:rsidRDefault="0027506C" w:rsidP="00731891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E85638">
              <w:rPr>
                <w:color w:val="000000"/>
                <w:sz w:val="22"/>
                <w:szCs w:val="22"/>
              </w:rPr>
              <w:t xml:space="preserve">Некорректно заполнено поле </w:t>
            </w:r>
            <w:r w:rsidRPr="00E85638">
              <w:rPr>
                <w:color w:val="000000" w:themeColor="text1"/>
                <w:sz w:val="22"/>
                <w:szCs w:val="22"/>
              </w:rPr>
              <w:t>«</w:t>
            </w:r>
            <w:r w:rsidRPr="00E85638">
              <w:rPr>
                <w:color w:val="000000" w:themeColor="text1"/>
                <w:sz w:val="22"/>
                <w:szCs w:val="22"/>
                <w:lang w:val="en-US"/>
              </w:rPr>
              <w:t>SUMV</w:t>
            </w:r>
            <w:r w:rsidRPr="00E85638">
              <w:rPr>
                <w:color w:val="000000" w:themeColor="text1"/>
                <w:sz w:val="22"/>
                <w:szCs w:val="22"/>
              </w:rPr>
              <w:t>» (</w:t>
            </w:r>
            <w:r w:rsidRPr="00E85638">
              <w:rPr>
                <w:sz w:val="22"/>
                <w:szCs w:val="22"/>
              </w:rPr>
              <w:t xml:space="preserve">сумма, выставленная к оплате, определяется с учетом базового тарифа и всех коэффициентов (базовый тариф умножается на все необходимые коэффициенты) и округляется до </w:t>
            </w:r>
            <w:r w:rsidR="00731891" w:rsidRPr="00E85638">
              <w:rPr>
                <w:sz w:val="22"/>
                <w:szCs w:val="22"/>
              </w:rPr>
              <w:t xml:space="preserve">копеек после осуществления </w:t>
            </w:r>
            <w:r w:rsidR="00731891" w:rsidRPr="00E85638">
              <w:rPr>
                <w:b/>
                <w:sz w:val="22"/>
                <w:szCs w:val="22"/>
              </w:rPr>
              <w:t>всех</w:t>
            </w:r>
            <w:r w:rsidR="00731891" w:rsidRPr="00E85638">
              <w:rPr>
                <w:sz w:val="22"/>
                <w:szCs w:val="22"/>
              </w:rPr>
              <w:t xml:space="preserve"> расчетов</w:t>
            </w:r>
            <w:r w:rsidRPr="00E85638">
              <w:rPr>
                <w:sz w:val="22"/>
                <w:szCs w:val="22"/>
              </w:rPr>
              <w:t xml:space="preserve"> (по математическим правилам округления).</w:t>
            </w:r>
            <w:proofErr w:type="gramEnd"/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06C" w:rsidRPr="00E85638" w:rsidRDefault="0027506C" w:rsidP="00DB5F50">
            <w:pPr>
              <w:rPr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06C" w:rsidRPr="00E85638" w:rsidRDefault="0027506C" w:rsidP="002750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06C" w:rsidRPr="00E85638" w:rsidRDefault="0027506C" w:rsidP="002750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506C" w:rsidRPr="00E85638" w:rsidRDefault="0027506C" w:rsidP="002750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506C" w:rsidRPr="00E85638" w:rsidRDefault="0027506C" w:rsidP="0027506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E2159E" w:rsidRPr="00E85638" w:rsidTr="0066786D">
        <w:trPr>
          <w:trHeight w:val="5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59E" w:rsidRPr="00E85638" w:rsidRDefault="00E2159E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146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59E" w:rsidRPr="00E85638" w:rsidRDefault="00E2159E" w:rsidP="00E2159E">
            <w:pPr>
              <w:snapToGrid w:val="0"/>
              <w:rPr>
                <w:color w:val="000000"/>
                <w:sz w:val="22"/>
                <w:szCs w:val="22"/>
              </w:rPr>
            </w:pPr>
            <w:proofErr w:type="gramStart"/>
            <w:r w:rsidRPr="00E85638">
              <w:rPr>
                <w:color w:val="000000"/>
                <w:sz w:val="22"/>
                <w:szCs w:val="22"/>
              </w:rPr>
              <w:t>Нарушения</w:t>
            </w:r>
            <w:proofErr w:type="gramEnd"/>
            <w:r w:rsidRPr="00E85638">
              <w:rPr>
                <w:color w:val="000000"/>
                <w:sz w:val="22"/>
                <w:szCs w:val="22"/>
              </w:rPr>
              <w:t xml:space="preserve"> связанные с оформлением и предъявлением на оплату счетов и реестров счетов: некорректное заполнение полей реестра счетов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59E" w:rsidRPr="00E85638" w:rsidRDefault="00E2159E" w:rsidP="00E2159E">
            <w:pPr>
              <w:snapToGrid w:val="0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5.1.4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159E" w:rsidRPr="00E85638" w:rsidRDefault="00E2159E" w:rsidP="00E2159E">
            <w:pPr>
              <w:snapToGrid w:val="0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59E" w:rsidRPr="00E85638" w:rsidRDefault="00E2159E" w:rsidP="00E2159E">
            <w:pPr>
              <w:jc w:val="both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В случае пр</w:t>
            </w:r>
            <w:r w:rsidR="00F36166" w:rsidRPr="00E85638">
              <w:rPr>
                <w:color w:val="000000"/>
                <w:sz w:val="22"/>
                <w:szCs w:val="22"/>
              </w:rPr>
              <w:t>именения тарифа выходного дня, д</w:t>
            </w:r>
            <w:r w:rsidRPr="00E85638">
              <w:rPr>
                <w:color w:val="000000"/>
                <w:sz w:val="22"/>
                <w:szCs w:val="22"/>
              </w:rPr>
              <w:t>ата начала</w:t>
            </w:r>
            <w:r w:rsidR="00231672" w:rsidRPr="00E85638">
              <w:rPr>
                <w:color w:val="000000"/>
                <w:sz w:val="22"/>
                <w:szCs w:val="22"/>
              </w:rPr>
              <w:t xml:space="preserve"> случая и дата начала</w:t>
            </w:r>
            <w:r w:rsidRPr="00E85638">
              <w:rPr>
                <w:color w:val="000000"/>
                <w:sz w:val="22"/>
                <w:szCs w:val="22"/>
              </w:rPr>
              <w:t xml:space="preserve"> услуги в случае должна выпадать на субботу. </w:t>
            </w:r>
            <w:r w:rsidR="003E2691" w:rsidRPr="00E85638">
              <w:rPr>
                <w:color w:val="000000"/>
                <w:sz w:val="22"/>
                <w:szCs w:val="22"/>
              </w:rPr>
              <w:t>Число осмотров, исследований и иных медицинских мероприятий, выполненных ранее вне рамок профилактического медицинского осмотра и диспансеризации определенных гру</w:t>
            </w:r>
            <w:proofErr w:type="gramStart"/>
            <w:r w:rsidR="003E2691" w:rsidRPr="00E85638">
              <w:rPr>
                <w:color w:val="000000"/>
                <w:sz w:val="22"/>
                <w:szCs w:val="22"/>
              </w:rPr>
              <w:t>пп взр</w:t>
            </w:r>
            <w:proofErr w:type="gramEnd"/>
            <w:r w:rsidR="003E2691" w:rsidRPr="00E85638">
              <w:rPr>
                <w:color w:val="000000"/>
                <w:sz w:val="22"/>
                <w:szCs w:val="22"/>
              </w:rPr>
              <w:t xml:space="preserve">ослого населения и отказов гражданина от прохождения отдельных осмотров, не должно превышать 15% от объема диспансеризации и профилактического </w:t>
            </w:r>
            <w:r w:rsidR="003E2691" w:rsidRPr="00E85638">
              <w:rPr>
                <w:color w:val="000000"/>
                <w:sz w:val="22"/>
                <w:szCs w:val="22"/>
              </w:rPr>
              <w:lastRenderedPageBreak/>
              <w:t>осмотра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59E" w:rsidRPr="00E85638" w:rsidRDefault="00E2159E" w:rsidP="003E2691">
            <w:pPr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 xml:space="preserve">В случае применен тариф выходного дня и USL.DATE_IN &lt;&gt; суббота </w:t>
            </w:r>
            <w:r w:rsidR="00231672" w:rsidRPr="00E85638">
              <w:rPr>
                <w:sz w:val="22"/>
                <w:szCs w:val="22"/>
              </w:rPr>
              <w:t>и DATE_1 &lt;&gt; суббота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59E" w:rsidRPr="00E85638" w:rsidRDefault="00E2159E" w:rsidP="0027506C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E85638"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59E" w:rsidRPr="00E85638" w:rsidRDefault="00E2159E" w:rsidP="002750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59E" w:rsidRPr="00E85638" w:rsidRDefault="00E2159E" w:rsidP="002750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159E" w:rsidRPr="00E85638" w:rsidRDefault="00E2159E" w:rsidP="0027506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927161" w:rsidRPr="00E85638" w:rsidTr="00927161">
        <w:trPr>
          <w:trHeight w:val="30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161" w:rsidRPr="00E85638" w:rsidRDefault="00927161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147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161" w:rsidRPr="00E85638" w:rsidRDefault="00927161" w:rsidP="00E2159E">
            <w:pPr>
              <w:snapToGrid w:val="0"/>
              <w:rPr>
                <w:color w:val="000000"/>
                <w:sz w:val="22"/>
                <w:szCs w:val="22"/>
              </w:rPr>
            </w:pPr>
            <w:proofErr w:type="gramStart"/>
            <w:r w:rsidRPr="00E85638">
              <w:rPr>
                <w:color w:val="000000"/>
                <w:sz w:val="22"/>
                <w:szCs w:val="22"/>
              </w:rPr>
              <w:t>Нарушения</w:t>
            </w:r>
            <w:proofErr w:type="gramEnd"/>
            <w:r w:rsidRPr="00E85638">
              <w:rPr>
                <w:color w:val="000000"/>
                <w:sz w:val="22"/>
                <w:szCs w:val="22"/>
              </w:rPr>
              <w:t xml:space="preserve"> связанные с оформлением и предъявлением на оплату счетов и реестров счетов: некорректное заполнение полей реестра счетов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161" w:rsidRPr="00E85638" w:rsidRDefault="00927161" w:rsidP="00E2159E">
            <w:pPr>
              <w:snapToGrid w:val="0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5.1.4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161" w:rsidRPr="00E85638" w:rsidRDefault="00927161" w:rsidP="00E2159E">
            <w:pPr>
              <w:snapToGrid w:val="0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161" w:rsidRPr="00E85638" w:rsidRDefault="00927161" w:rsidP="00927161">
            <w:pPr>
              <w:jc w:val="both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Оплата медицинской помощи с применением  </w:t>
            </w:r>
            <w:proofErr w:type="spellStart"/>
            <w:r w:rsidRPr="00E85638">
              <w:rPr>
                <w:color w:val="000000"/>
                <w:sz w:val="22"/>
                <w:szCs w:val="22"/>
              </w:rPr>
              <w:t>телемедицинских</w:t>
            </w:r>
            <w:proofErr w:type="spellEnd"/>
            <w:r w:rsidRPr="00E85638">
              <w:rPr>
                <w:color w:val="000000"/>
                <w:sz w:val="22"/>
                <w:szCs w:val="22"/>
              </w:rPr>
              <w:t xml:space="preserve">  технологий оказывается  в медицинских организациях   третьего уровня,  а так же на базе  ГБУЗ «Республиканский онкологический диспансер», в соответствии с приказом Министерства здравоохранения Республики Карелия. (ТС Приложение 2 Способы оплаты </w:t>
            </w:r>
            <w:proofErr w:type="spellStart"/>
            <w:proofErr w:type="gramStart"/>
            <w:r w:rsidRPr="00E85638">
              <w:rPr>
                <w:color w:val="000000"/>
                <w:sz w:val="22"/>
                <w:szCs w:val="22"/>
              </w:rPr>
              <w:t>стр</w:t>
            </w:r>
            <w:proofErr w:type="spellEnd"/>
            <w:proofErr w:type="gramEnd"/>
            <w:r w:rsidRPr="00E85638">
              <w:rPr>
                <w:color w:val="000000"/>
                <w:sz w:val="22"/>
                <w:szCs w:val="22"/>
              </w:rPr>
              <w:t xml:space="preserve"> 26 п. 39.3.1)</w:t>
            </w:r>
          </w:p>
          <w:p w:rsidR="00927161" w:rsidRPr="00E85638" w:rsidRDefault="00927161" w:rsidP="00927161">
            <w:pPr>
              <w:jc w:val="both"/>
              <w:rPr>
                <w:b/>
                <w:color w:val="000000"/>
                <w:sz w:val="22"/>
                <w:szCs w:val="22"/>
                <w:u w:val="single"/>
              </w:rPr>
            </w:pPr>
            <w:r w:rsidRPr="00E85638">
              <w:rPr>
                <w:b/>
                <w:color w:val="000000"/>
                <w:sz w:val="22"/>
                <w:szCs w:val="22"/>
                <w:u w:val="single"/>
              </w:rPr>
              <w:t xml:space="preserve">На период эпидемической ситуации в РК МП с видом 14 (первичная медико-санитарная помощь с применением </w:t>
            </w:r>
            <w:proofErr w:type="spellStart"/>
            <w:r w:rsidRPr="00E85638">
              <w:rPr>
                <w:b/>
                <w:color w:val="000000"/>
                <w:sz w:val="22"/>
                <w:szCs w:val="22"/>
                <w:u w:val="single"/>
              </w:rPr>
              <w:t>телемедицинских</w:t>
            </w:r>
            <w:proofErr w:type="spellEnd"/>
            <w:r w:rsidRPr="00E85638">
              <w:rPr>
                <w:b/>
                <w:color w:val="000000"/>
                <w:sz w:val="22"/>
                <w:szCs w:val="22"/>
                <w:u w:val="single"/>
              </w:rPr>
              <w:t xml:space="preserve"> технологий) могут оказывать МО с уровнем ниже 3го. </w:t>
            </w:r>
          </w:p>
          <w:p w:rsidR="00927161" w:rsidRPr="00E85638" w:rsidRDefault="00927161" w:rsidP="00E2159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34A1" w:rsidRPr="00E85638" w:rsidRDefault="00927161" w:rsidP="003E2691">
            <w:pPr>
              <w:rPr>
                <w:sz w:val="22"/>
                <w:szCs w:val="22"/>
              </w:rPr>
            </w:pPr>
            <w:proofErr w:type="gramStart"/>
            <w:r w:rsidRPr="00E85638">
              <w:rPr>
                <w:sz w:val="22"/>
                <w:szCs w:val="22"/>
              </w:rPr>
              <w:t xml:space="preserve">Если Вид помощи </w:t>
            </w:r>
            <w:r w:rsidRPr="00E85638">
              <w:rPr>
                <w:sz w:val="22"/>
                <w:szCs w:val="22"/>
                <w:lang w:val="en-US"/>
              </w:rPr>
              <w:t>VIDPOM</w:t>
            </w:r>
            <w:r w:rsidRPr="00E85638">
              <w:rPr>
                <w:sz w:val="22"/>
                <w:szCs w:val="22"/>
              </w:rPr>
              <w:t xml:space="preserve"> ={14,23,33} и код МО &lt;&gt; {100001,100866,100885,100002,</w:t>
            </w:r>
            <w:proofErr w:type="gramEnd"/>
          </w:p>
          <w:p w:rsidR="004B2109" w:rsidRPr="00E85638" w:rsidRDefault="003B34A1" w:rsidP="003E2691">
            <w:pPr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  </w:t>
            </w:r>
            <w:proofErr w:type="gramStart"/>
            <w:r w:rsidR="00927161" w:rsidRPr="00E85638">
              <w:rPr>
                <w:sz w:val="22"/>
                <w:szCs w:val="22"/>
              </w:rPr>
              <w:t>100033,100009,100825, 100006}</w:t>
            </w:r>
            <w:r w:rsidR="002E1246" w:rsidRPr="00E85638">
              <w:rPr>
                <w:sz w:val="22"/>
                <w:szCs w:val="22"/>
              </w:rPr>
              <w:t xml:space="preserve"> – перечисленные МО</w:t>
            </w:r>
            <w:r w:rsidR="00927161" w:rsidRPr="00E85638">
              <w:rPr>
                <w:sz w:val="22"/>
                <w:szCs w:val="22"/>
              </w:rPr>
              <w:t xml:space="preserve"> </w:t>
            </w:r>
            <w:r w:rsidR="004B2109" w:rsidRPr="00E85638">
              <w:rPr>
                <w:sz w:val="22"/>
                <w:szCs w:val="22"/>
              </w:rPr>
              <w:t>должны подавать на оплату по тарифу.</w:t>
            </w:r>
            <w:proofErr w:type="gramEnd"/>
          </w:p>
          <w:p w:rsidR="004B2109" w:rsidRPr="00E85638" w:rsidRDefault="004B2109" w:rsidP="003E2691">
            <w:pPr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  <w:u w:val="single"/>
              </w:rPr>
              <w:t>Остальные</w:t>
            </w:r>
            <w:r w:rsidRPr="00E85638">
              <w:rPr>
                <w:sz w:val="22"/>
                <w:szCs w:val="22"/>
              </w:rPr>
              <w:t xml:space="preserve"> подают на оплату в рамках </w:t>
            </w:r>
            <w:proofErr w:type="spellStart"/>
            <w:r w:rsidRPr="00E85638">
              <w:rPr>
                <w:sz w:val="22"/>
                <w:szCs w:val="22"/>
              </w:rPr>
              <w:t>подушевого</w:t>
            </w:r>
            <w:proofErr w:type="spellEnd"/>
            <w:r w:rsidRPr="00E85638">
              <w:rPr>
                <w:sz w:val="22"/>
                <w:szCs w:val="22"/>
              </w:rPr>
              <w:t xml:space="preserve"> финансирования.</w:t>
            </w:r>
          </w:p>
          <w:p w:rsidR="00927161" w:rsidRPr="00E85638" w:rsidRDefault="002E1246" w:rsidP="003E2691">
            <w:pPr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(Приложение 1)</w:t>
            </w:r>
          </w:p>
          <w:p w:rsidR="002E1246" w:rsidRPr="00E85638" w:rsidRDefault="002E1246" w:rsidP="003E2691">
            <w:pPr>
              <w:rPr>
                <w:sz w:val="22"/>
                <w:szCs w:val="22"/>
              </w:rPr>
            </w:pPr>
          </w:p>
          <w:p w:rsidR="00927161" w:rsidRPr="00E85638" w:rsidRDefault="00927161" w:rsidP="00927161">
            <w:pPr>
              <w:jc w:val="both"/>
              <w:rPr>
                <w:b/>
                <w:color w:val="000000"/>
                <w:sz w:val="22"/>
                <w:szCs w:val="22"/>
                <w:u w:val="single"/>
              </w:rPr>
            </w:pPr>
            <w:r w:rsidRPr="00E85638">
              <w:rPr>
                <w:b/>
                <w:color w:val="000000"/>
                <w:sz w:val="22"/>
                <w:szCs w:val="22"/>
                <w:u w:val="single"/>
              </w:rPr>
              <w:t xml:space="preserve">На период эпидемической ситуации в РК МП с видом 14 (первичная медико-санитарная помощь с применением </w:t>
            </w:r>
            <w:proofErr w:type="spellStart"/>
            <w:r w:rsidRPr="00E85638">
              <w:rPr>
                <w:b/>
                <w:color w:val="000000"/>
                <w:sz w:val="22"/>
                <w:szCs w:val="22"/>
                <w:u w:val="single"/>
              </w:rPr>
              <w:t>телемедицинских</w:t>
            </w:r>
            <w:proofErr w:type="spellEnd"/>
            <w:r w:rsidRPr="00E85638">
              <w:rPr>
                <w:b/>
                <w:color w:val="000000"/>
                <w:sz w:val="22"/>
                <w:szCs w:val="22"/>
                <w:u w:val="single"/>
              </w:rPr>
              <w:t xml:space="preserve"> технологий) могут оказывать МО с уровнем ниже 3го. </w:t>
            </w:r>
          </w:p>
          <w:p w:rsidR="00927161" w:rsidRPr="00E85638" w:rsidRDefault="00927161" w:rsidP="00927161">
            <w:pPr>
              <w:pStyle w:val="af3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Вид 14 исключается из проверки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161" w:rsidRPr="00E85638" w:rsidRDefault="00927161" w:rsidP="002750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161" w:rsidRPr="00E85638" w:rsidRDefault="00927161" w:rsidP="002750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7161" w:rsidRPr="00E85638" w:rsidRDefault="00927161" w:rsidP="002750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161" w:rsidRPr="00E85638" w:rsidRDefault="00927161" w:rsidP="0027506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C5096F" w:rsidRPr="00E85638" w:rsidTr="00927161">
        <w:trPr>
          <w:trHeight w:val="30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096F" w:rsidRPr="00E85638" w:rsidRDefault="00C5096F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148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96F" w:rsidRPr="00E85638" w:rsidRDefault="00C5096F" w:rsidP="00E2159E">
            <w:pPr>
              <w:snapToGrid w:val="0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Нарушения, связанные с оформлением и предъявлением на оплату счетов и реестров счетов: 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96F" w:rsidRPr="00E85638" w:rsidRDefault="00C5096F" w:rsidP="00E2159E">
            <w:pPr>
              <w:snapToGrid w:val="0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5.1.6.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96F" w:rsidRPr="00E85638" w:rsidRDefault="00C5096F" w:rsidP="00E2159E">
            <w:pPr>
              <w:snapToGrid w:val="0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096F" w:rsidRPr="00E85638" w:rsidRDefault="00C5096F" w:rsidP="00927161">
            <w:pPr>
              <w:jc w:val="both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Дата оказания МП в реестре счетов не соответствует отчетному периоду/периоду оплаты. </w:t>
            </w:r>
          </w:p>
          <w:p w:rsidR="00C5096F" w:rsidRPr="00E85638" w:rsidRDefault="00C5096F" w:rsidP="00C5096F">
            <w:pPr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( см. Порядок  формирования реестров счетов на оплату медицинской помощи по обязательному медицинскому страхованию в сфере ОМС Республики Карелия (~ </w:t>
            </w:r>
            <w:proofErr w:type="spellStart"/>
            <w:proofErr w:type="gramStart"/>
            <w:r w:rsidRPr="00E85638">
              <w:rPr>
                <w:color w:val="000000"/>
                <w:sz w:val="22"/>
                <w:szCs w:val="22"/>
              </w:rPr>
              <w:t>стр</w:t>
            </w:r>
            <w:proofErr w:type="spellEnd"/>
            <w:proofErr w:type="gramEnd"/>
            <w:r w:rsidRPr="00E85638">
              <w:rPr>
                <w:color w:val="000000"/>
                <w:sz w:val="22"/>
                <w:szCs w:val="22"/>
              </w:rPr>
              <w:t xml:space="preserve"> 8) </w:t>
            </w:r>
          </w:p>
          <w:p w:rsidR="00C5096F" w:rsidRPr="00E85638" w:rsidRDefault="002D0D73" w:rsidP="002D0D73">
            <w:pPr>
              <w:rPr>
                <w:b/>
                <w:color w:val="000000"/>
                <w:sz w:val="22"/>
                <w:szCs w:val="22"/>
              </w:rPr>
            </w:pPr>
            <w:r w:rsidRPr="00E85638">
              <w:rPr>
                <w:b/>
                <w:color w:val="000000"/>
                <w:sz w:val="22"/>
                <w:szCs w:val="22"/>
              </w:rPr>
              <w:t xml:space="preserve">Случаи оказания медицинской помощи с  результатом обращения 302 (лечение прервано по инициативе пациента), могут быть включены в реестр счетов на оплату медицинской помощи в месяце, следующем </w:t>
            </w:r>
            <w:proofErr w:type="gramStart"/>
            <w:r w:rsidRPr="00E85638">
              <w:rPr>
                <w:b/>
                <w:color w:val="000000"/>
                <w:sz w:val="22"/>
                <w:szCs w:val="22"/>
              </w:rPr>
              <w:t>за</w:t>
            </w:r>
            <w:proofErr w:type="gramEnd"/>
            <w:r w:rsidRPr="00E85638">
              <w:rPr>
                <w:b/>
                <w:color w:val="000000"/>
                <w:sz w:val="22"/>
                <w:szCs w:val="22"/>
              </w:rPr>
              <w:t xml:space="preserve"> отчетным. Исключение составляют расчеты за медицинскую помощь, оказанную застрахованным лицам за пределами субъекта РФ, на территории которого выдан полис ОМС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096F" w:rsidRPr="00E85638" w:rsidRDefault="00C5096F" w:rsidP="00C5096F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((МЕСЯЦ(DATE</w:t>
            </w:r>
            <w:r w:rsidR="00500BF3" w:rsidRPr="00E85638">
              <w:rPr>
                <w:sz w:val="22"/>
                <w:szCs w:val="22"/>
              </w:rPr>
              <w:br/>
              <w:t>_</w:t>
            </w:r>
            <w:r w:rsidR="00500BF3" w:rsidRPr="00E85638">
              <w:rPr>
                <w:sz w:val="22"/>
                <w:szCs w:val="22"/>
                <w:lang w:val="en-US"/>
              </w:rPr>
              <w:t>Z</w:t>
            </w:r>
            <w:r w:rsidRPr="00E85638">
              <w:rPr>
                <w:sz w:val="22"/>
                <w:szCs w:val="22"/>
              </w:rPr>
              <w:t>_2)&lt;&gt;ПРИВЕСТИ К ЦЕЛОМУ(MONTH) и ГОД(DATE</w:t>
            </w:r>
            <w:r w:rsidR="00500BF3" w:rsidRPr="00E85638">
              <w:rPr>
                <w:sz w:val="22"/>
                <w:szCs w:val="22"/>
              </w:rPr>
              <w:t>_</w:t>
            </w:r>
            <w:r w:rsidR="00500BF3" w:rsidRPr="00E85638">
              <w:rPr>
                <w:sz w:val="22"/>
                <w:szCs w:val="22"/>
                <w:lang w:val="en-US"/>
              </w:rPr>
              <w:t>Z</w:t>
            </w:r>
            <w:r w:rsidRPr="00E85638">
              <w:rPr>
                <w:sz w:val="22"/>
                <w:szCs w:val="22"/>
              </w:rPr>
              <w:t>_2)=YEAR)) или ГОД(DATE</w:t>
            </w:r>
            <w:r w:rsidR="00500BF3" w:rsidRPr="00E85638">
              <w:rPr>
                <w:sz w:val="22"/>
                <w:szCs w:val="22"/>
              </w:rPr>
              <w:t>_</w:t>
            </w:r>
            <w:r w:rsidR="00500BF3" w:rsidRPr="00E85638">
              <w:rPr>
                <w:sz w:val="22"/>
                <w:szCs w:val="22"/>
                <w:lang w:val="en-US"/>
              </w:rPr>
              <w:t>Z</w:t>
            </w:r>
            <w:r w:rsidRPr="00E85638">
              <w:rPr>
                <w:sz w:val="22"/>
                <w:szCs w:val="22"/>
              </w:rPr>
              <w:t>_2)&lt;&gt;YEAR)</w:t>
            </w:r>
          </w:p>
          <w:p w:rsidR="00C5096F" w:rsidRPr="00E85638" w:rsidRDefault="00C5096F" w:rsidP="002D0D73">
            <w:pPr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 xml:space="preserve">Исключение: </w:t>
            </w:r>
            <w:r w:rsidR="002D0D73" w:rsidRPr="00E85638">
              <w:rPr>
                <w:b/>
                <w:sz w:val="22"/>
                <w:szCs w:val="22"/>
              </w:rPr>
              <w:t>с</w:t>
            </w:r>
            <w:r w:rsidR="002D0D73" w:rsidRPr="00E85638">
              <w:rPr>
                <w:b/>
                <w:color w:val="000000"/>
                <w:sz w:val="22"/>
                <w:szCs w:val="22"/>
              </w:rPr>
              <w:t>лучаи оказания медицинской помощи с  результатом обращения 302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096F" w:rsidRPr="00E85638" w:rsidRDefault="00C5096F" w:rsidP="002750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096F" w:rsidRPr="00E85638" w:rsidRDefault="00C5096F" w:rsidP="002750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096F" w:rsidRPr="00E85638" w:rsidRDefault="00C5096F" w:rsidP="0027506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96F" w:rsidRPr="00E85638" w:rsidRDefault="00C5096F" w:rsidP="0027506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675ECA" w:rsidRPr="00E85638" w:rsidTr="00927161">
        <w:trPr>
          <w:trHeight w:val="30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ECA" w:rsidRPr="00E85638" w:rsidRDefault="00675ECA" w:rsidP="00E50BE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lastRenderedPageBreak/>
              <w:t>149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5ECA" w:rsidRPr="00E85638" w:rsidRDefault="00675ECA" w:rsidP="00E2159E">
            <w:pPr>
              <w:snapToGrid w:val="0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Нарушения, связанные с оформлением и предъявлением на оплату счетов и реестров счетов: некорректное заполнение полей реестра счетов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5ECA" w:rsidRPr="00E85638" w:rsidRDefault="00675ECA" w:rsidP="00E2159E">
            <w:pPr>
              <w:snapToGrid w:val="0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5.1.4</w:t>
            </w:r>
          </w:p>
          <w:p w:rsidR="00675ECA" w:rsidRPr="00E85638" w:rsidRDefault="00675ECA" w:rsidP="00675ECA">
            <w:pPr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5ECA" w:rsidRPr="00E85638" w:rsidRDefault="00675ECA" w:rsidP="00E2159E">
            <w:pPr>
              <w:snapToGrid w:val="0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ECA" w:rsidRPr="00E85638" w:rsidRDefault="00675ECA" w:rsidP="00675ECA">
            <w:pPr>
              <w:jc w:val="both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 xml:space="preserve">Оплата случаев МП новорожденному в АМП, который </w:t>
            </w:r>
            <w:r w:rsidRPr="00E85638">
              <w:rPr>
                <w:color w:val="000000"/>
                <w:sz w:val="22"/>
                <w:szCs w:val="22"/>
                <w:u w:val="single"/>
              </w:rPr>
              <w:t>не является</w:t>
            </w:r>
            <w:r w:rsidRPr="00E85638">
              <w:rPr>
                <w:color w:val="000000"/>
                <w:sz w:val="22"/>
                <w:szCs w:val="22"/>
              </w:rPr>
              <w:t xml:space="preserve"> З</w:t>
            </w:r>
            <w:proofErr w:type="gramStart"/>
            <w:r w:rsidRPr="00E85638">
              <w:rPr>
                <w:color w:val="000000"/>
                <w:sz w:val="22"/>
                <w:szCs w:val="22"/>
              </w:rPr>
              <w:t>Л</w:t>
            </w:r>
            <w:r w:rsidR="004B2109" w:rsidRPr="00E85638">
              <w:rPr>
                <w:color w:val="000000"/>
                <w:sz w:val="22"/>
                <w:szCs w:val="22"/>
              </w:rPr>
              <w:t>(</w:t>
            </w:r>
            <w:proofErr w:type="gramEnd"/>
            <w:r w:rsidR="004B2109" w:rsidRPr="00E85638">
              <w:rPr>
                <w:color w:val="000000"/>
                <w:sz w:val="22"/>
                <w:szCs w:val="22"/>
              </w:rPr>
              <w:t>и подается с полисом матери/представителя)</w:t>
            </w:r>
            <w:r w:rsidRPr="00E85638">
              <w:rPr>
                <w:color w:val="000000"/>
                <w:sz w:val="22"/>
                <w:szCs w:val="22"/>
              </w:rPr>
              <w:t xml:space="preserve"> на момент оказания МП, осуществляется по тарифу не равному нулю (не в рамках межучережденческих расчетов).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109" w:rsidRPr="00E85638" w:rsidRDefault="004B2109" w:rsidP="00675EC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В случае оказания МП новорожденному где:</w:t>
            </w:r>
          </w:p>
          <w:p w:rsidR="00675ECA" w:rsidRPr="00E85638" w:rsidRDefault="00675ECA" w:rsidP="00675EC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USL</w:t>
            </w:r>
            <w:r w:rsidRPr="00E85638">
              <w:rPr>
                <w:color w:val="000000"/>
                <w:sz w:val="22"/>
                <w:szCs w:val="22"/>
              </w:rPr>
              <w:t>_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OK</w:t>
            </w:r>
            <w:r w:rsidRPr="00E85638">
              <w:rPr>
                <w:color w:val="000000"/>
                <w:sz w:val="22"/>
                <w:szCs w:val="22"/>
              </w:rPr>
              <w:t xml:space="preserve"> = 3 и (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SPOLIS</w:t>
            </w:r>
            <w:r w:rsidRPr="00E85638">
              <w:rPr>
                <w:color w:val="000000"/>
                <w:sz w:val="22"/>
                <w:szCs w:val="22"/>
              </w:rPr>
              <w:t xml:space="preserve"> и/или </w:t>
            </w:r>
            <w:r w:rsidRPr="00E85638">
              <w:rPr>
                <w:color w:val="000000"/>
                <w:sz w:val="22"/>
                <w:szCs w:val="22"/>
                <w:lang w:val="en-US"/>
              </w:rPr>
              <w:t>NPOLIS</w:t>
            </w:r>
            <w:r w:rsidRPr="00E85638">
              <w:rPr>
                <w:color w:val="000000"/>
                <w:sz w:val="22"/>
                <w:szCs w:val="22"/>
              </w:rPr>
              <w:t xml:space="preserve"> принадлежит матери/представителю ) и</w:t>
            </w:r>
          </w:p>
          <w:p w:rsidR="00675ECA" w:rsidRPr="00E85638" w:rsidRDefault="00675ECA" w:rsidP="00675ECA">
            <w:pPr>
              <w:shd w:val="clear" w:color="auto" w:fill="FFFFFF"/>
              <w:rPr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  <w:lang w:val="en-US"/>
              </w:rPr>
              <w:t>TARIF</w:t>
            </w:r>
            <w:r w:rsidRPr="00E85638">
              <w:rPr>
                <w:color w:val="000000"/>
                <w:sz w:val="22"/>
                <w:szCs w:val="22"/>
              </w:rPr>
              <w:t xml:space="preserve"> = 0</w:t>
            </w:r>
            <w:r w:rsidR="00D657FC" w:rsidRPr="00E85638">
              <w:rPr>
                <w:color w:val="000000"/>
                <w:sz w:val="22"/>
                <w:szCs w:val="22"/>
              </w:rPr>
              <w:t xml:space="preserve"> (оплата в рамках межучережденческих расчетов)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ECA" w:rsidRPr="00E85638" w:rsidRDefault="00675ECA" w:rsidP="003B34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ECA" w:rsidRPr="00E85638" w:rsidRDefault="00675ECA" w:rsidP="003B34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ECA" w:rsidRPr="00E85638" w:rsidRDefault="00675ECA" w:rsidP="003B34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E85638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5ECA" w:rsidRPr="00E85638" w:rsidRDefault="00675ECA" w:rsidP="0027506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85638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  <w:tr w:rsidR="00E85638" w:rsidRPr="00E85638" w:rsidTr="00927161">
        <w:trPr>
          <w:trHeight w:val="30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638" w:rsidRPr="009742E5" w:rsidRDefault="00E85638" w:rsidP="00E50BEA">
            <w:pPr>
              <w:shd w:val="clear" w:color="auto" w:fill="FFFFFF"/>
              <w:rPr>
                <w:sz w:val="22"/>
                <w:szCs w:val="22"/>
              </w:rPr>
            </w:pPr>
            <w:r w:rsidRPr="009742E5">
              <w:rPr>
                <w:sz w:val="22"/>
                <w:szCs w:val="22"/>
              </w:rPr>
              <w:t>150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638" w:rsidRPr="009742E5" w:rsidRDefault="00E85638" w:rsidP="00E85638">
            <w:pPr>
              <w:snapToGrid w:val="0"/>
              <w:rPr>
                <w:color w:val="000000"/>
                <w:sz w:val="22"/>
                <w:szCs w:val="22"/>
              </w:rPr>
            </w:pPr>
            <w:r w:rsidRPr="009742E5">
              <w:rPr>
                <w:color w:val="000000"/>
                <w:sz w:val="22"/>
                <w:szCs w:val="22"/>
              </w:rPr>
              <w:t>Нарушения, связанные с оформлением и предъявлением на оплату счетов и реестров счетов: наличие незаполненных полей реестра счетов, обязательных к заполнению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638" w:rsidRPr="009742E5" w:rsidRDefault="00E85638" w:rsidP="00E2159E">
            <w:pPr>
              <w:snapToGrid w:val="0"/>
              <w:rPr>
                <w:color w:val="000000"/>
                <w:sz w:val="22"/>
                <w:szCs w:val="22"/>
              </w:rPr>
            </w:pPr>
            <w:r w:rsidRPr="009742E5">
              <w:rPr>
                <w:color w:val="000000"/>
                <w:sz w:val="22"/>
                <w:szCs w:val="22"/>
              </w:rPr>
              <w:t>5.1.3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638" w:rsidRPr="009742E5" w:rsidRDefault="00E85638" w:rsidP="00E2159E">
            <w:pPr>
              <w:snapToGrid w:val="0"/>
              <w:rPr>
                <w:color w:val="000000"/>
                <w:sz w:val="22"/>
                <w:szCs w:val="22"/>
              </w:rPr>
            </w:pPr>
            <w:r w:rsidRPr="009742E5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638" w:rsidRPr="009742E5" w:rsidRDefault="00E85638" w:rsidP="00D2655B">
            <w:pPr>
              <w:jc w:val="both"/>
              <w:rPr>
                <w:color w:val="000000"/>
                <w:sz w:val="22"/>
                <w:szCs w:val="22"/>
              </w:rPr>
            </w:pPr>
            <w:r w:rsidRPr="009742E5">
              <w:rPr>
                <w:color w:val="000000"/>
                <w:sz w:val="22"/>
                <w:szCs w:val="22"/>
              </w:rPr>
              <w:t>При оказании</w:t>
            </w:r>
            <w:r w:rsidR="00D2655B" w:rsidRPr="009742E5">
              <w:rPr>
                <w:color w:val="000000"/>
                <w:sz w:val="22"/>
                <w:szCs w:val="22"/>
              </w:rPr>
              <w:t xml:space="preserve"> отдельных диагностических (лабораторных) исследований</w:t>
            </w:r>
            <w:r w:rsidRPr="009742E5">
              <w:rPr>
                <w:color w:val="000000"/>
                <w:sz w:val="22"/>
                <w:szCs w:val="22"/>
              </w:rPr>
              <w:t xml:space="preserve"> из справочника РК40, </w:t>
            </w:r>
            <w:proofErr w:type="gramStart"/>
            <w:r w:rsidRPr="009742E5">
              <w:rPr>
                <w:color w:val="000000"/>
                <w:sz w:val="22"/>
                <w:szCs w:val="22"/>
              </w:rPr>
              <w:t>поля</w:t>
            </w:r>
            <w:proofErr w:type="gramEnd"/>
            <w:r w:rsidRPr="009742E5">
              <w:rPr>
                <w:color w:val="000000"/>
                <w:sz w:val="22"/>
                <w:szCs w:val="22"/>
              </w:rPr>
              <w:t xml:space="preserve"> отвечающие за направление должны заполняться в обязательном порядке.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7BDD" w:rsidRPr="009742E5" w:rsidRDefault="00E85638" w:rsidP="00E85638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742E5">
              <w:rPr>
                <w:color w:val="000000"/>
                <w:sz w:val="22"/>
                <w:szCs w:val="22"/>
              </w:rPr>
              <w:t xml:space="preserve">В случае если </w:t>
            </w:r>
          </w:p>
          <w:p w:rsidR="00887BDD" w:rsidRPr="009742E5" w:rsidRDefault="00E85638" w:rsidP="00887BD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742E5">
              <w:rPr>
                <w:color w:val="000000"/>
                <w:sz w:val="22"/>
                <w:szCs w:val="22"/>
              </w:rPr>
              <w:t>код услуги в случае есть в РК40</w:t>
            </w:r>
            <w:r w:rsidR="00887BDD" w:rsidRPr="009742E5">
              <w:rPr>
                <w:color w:val="000000"/>
                <w:sz w:val="22"/>
                <w:szCs w:val="22"/>
              </w:rPr>
              <w:t xml:space="preserve"> и</w:t>
            </w:r>
          </w:p>
          <w:p w:rsidR="00887BDD" w:rsidRPr="009742E5" w:rsidRDefault="00887BDD" w:rsidP="00887BD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742E5">
              <w:rPr>
                <w:color w:val="000000"/>
                <w:sz w:val="22"/>
                <w:szCs w:val="22"/>
              </w:rPr>
              <w:t>P_CEL = 1.0 - Посещение по заболеванию и</w:t>
            </w:r>
          </w:p>
          <w:p w:rsidR="00887BDD" w:rsidRPr="009742E5" w:rsidRDefault="00887BDD" w:rsidP="00887BD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742E5">
              <w:rPr>
                <w:color w:val="000000"/>
                <w:sz w:val="22"/>
                <w:szCs w:val="22"/>
                <w:lang w:val="en-US"/>
              </w:rPr>
              <w:t>IDSP</w:t>
            </w:r>
            <w:r w:rsidRPr="009742E5">
              <w:rPr>
                <w:color w:val="000000"/>
                <w:sz w:val="22"/>
                <w:szCs w:val="22"/>
              </w:rPr>
              <w:t xml:space="preserve"> = За медицинскую услугу и</w:t>
            </w:r>
          </w:p>
          <w:p w:rsidR="00887BDD" w:rsidRPr="009742E5" w:rsidRDefault="00887BDD" w:rsidP="00887BD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742E5">
              <w:rPr>
                <w:color w:val="000000"/>
                <w:sz w:val="22"/>
                <w:szCs w:val="22"/>
                <w:lang w:val="en-US"/>
              </w:rPr>
              <w:t>USL</w:t>
            </w:r>
            <w:r w:rsidRPr="009742E5">
              <w:rPr>
                <w:color w:val="000000"/>
                <w:sz w:val="22"/>
                <w:szCs w:val="22"/>
              </w:rPr>
              <w:t>_</w:t>
            </w:r>
            <w:r w:rsidRPr="009742E5">
              <w:rPr>
                <w:color w:val="000000"/>
                <w:sz w:val="22"/>
                <w:szCs w:val="22"/>
                <w:lang w:val="en-US"/>
              </w:rPr>
              <w:t>OK</w:t>
            </w:r>
            <w:r w:rsidRPr="009742E5">
              <w:rPr>
                <w:color w:val="000000"/>
                <w:sz w:val="22"/>
                <w:szCs w:val="22"/>
              </w:rPr>
              <w:t xml:space="preserve"> = Поликлиника и</w:t>
            </w:r>
          </w:p>
          <w:p w:rsidR="00887BDD" w:rsidRPr="009742E5" w:rsidRDefault="00887BDD" w:rsidP="00887BD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742E5">
              <w:rPr>
                <w:color w:val="000000"/>
                <w:sz w:val="22"/>
                <w:szCs w:val="22"/>
                <w:lang w:val="en-US"/>
              </w:rPr>
              <w:t>FOR</w:t>
            </w:r>
            <w:r w:rsidRPr="009742E5">
              <w:rPr>
                <w:color w:val="000000"/>
                <w:sz w:val="22"/>
                <w:szCs w:val="22"/>
              </w:rPr>
              <w:t>_</w:t>
            </w:r>
            <w:r w:rsidRPr="009742E5">
              <w:rPr>
                <w:color w:val="000000"/>
                <w:sz w:val="22"/>
                <w:szCs w:val="22"/>
                <w:lang w:val="en-US"/>
              </w:rPr>
              <w:t>POM</w:t>
            </w:r>
            <w:r w:rsidRPr="009742E5">
              <w:rPr>
                <w:color w:val="000000"/>
                <w:sz w:val="22"/>
                <w:szCs w:val="22"/>
              </w:rPr>
              <w:t xml:space="preserve"> = 3 – Плановая и</w:t>
            </w:r>
          </w:p>
          <w:p w:rsidR="00E85638" w:rsidRPr="009742E5" w:rsidRDefault="00887BDD" w:rsidP="00887BDD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742E5">
              <w:rPr>
                <w:color w:val="000000"/>
                <w:sz w:val="22"/>
                <w:szCs w:val="22"/>
                <w:lang w:val="en-US"/>
              </w:rPr>
              <w:t>VIDPOM</w:t>
            </w:r>
            <w:r w:rsidRPr="009742E5">
              <w:rPr>
                <w:color w:val="000000"/>
                <w:sz w:val="22"/>
                <w:szCs w:val="22"/>
              </w:rPr>
              <w:t xml:space="preserve"> = первичная специализированная медико-санитарная помощь</w:t>
            </w:r>
            <w:r w:rsidR="00E85638" w:rsidRPr="009742E5">
              <w:rPr>
                <w:color w:val="000000"/>
                <w:sz w:val="22"/>
                <w:szCs w:val="22"/>
              </w:rPr>
              <w:t>:</w:t>
            </w:r>
          </w:p>
          <w:p w:rsidR="00E85638" w:rsidRPr="009742E5" w:rsidRDefault="00E85638" w:rsidP="00E85638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742E5">
              <w:rPr>
                <w:color w:val="000000"/>
                <w:sz w:val="22"/>
                <w:szCs w:val="22"/>
                <w:lang w:val="en-US"/>
              </w:rPr>
              <w:t>NPR</w:t>
            </w:r>
            <w:r w:rsidRPr="009742E5">
              <w:rPr>
                <w:color w:val="000000"/>
                <w:sz w:val="22"/>
                <w:szCs w:val="22"/>
              </w:rPr>
              <w:t>_</w:t>
            </w:r>
            <w:r w:rsidRPr="009742E5">
              <w:rPr>
                <w:color w:val="000000"/>
                <w:sz w:val="22"/>
                <w:szCs w:val="22"/>
                <w:lang w:val="en-US"/>
              </w:rPr>
              <w:t>DATE</w:t>
            </w:r>
            <w:r w:rsidRPr="009742E5">
              <w:rPr>
                <w:color w:val="000000"/>
                <w:sz w:val="22"/>
                <w:szCs w:val="22"/>
              </w:rPr>
              <w:t xml:space="preserve"> = Пусто или </w:t>
            </w:r>
          </w:p>
          <w:p w:rsidR="00E85638" w:rsidRPr="009742E5" w:rsidRDefault="00E85638" w:rsidP="00E85638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742E5">
              <w:rPr>
                <w:color w:val="000000"/>
                <w:sz w:val="22"/>
                <w:szCs w:val="22"/>
                <w:lang w:val="en-US"/>
              </w:rPr>
              <w:t>NPR</w:t>
            </w:r>
            <w:r w:rsidRPr="009742E5">
              <w:rPr>
                <w:color w:val="000000"/>
                <w:sz w:val="22"/>
                <w:szCs w:val="22"/>
              </w:rPr>
              <w:t>_</w:t>
            </w:r>
            <w:r w:rsidRPr="009742E5">
              <w:rPr>
                <w:color w:val="000000"/>
                <w:sz w:val="22"/>
                <w:szCs w:val="22"/>
                <w:lang w:val="en-US"/>
              </w:rPr>
              <w:t>MO</w:t>
            </w:r>
            <w:r w:rsidRPr="009742E5">
              <w:rPr>
                <w:color w:val="000000"/>
                <w:sz w:val="22"/>
                <w:szCs w:val="22"/>
              </w:rPr>
              <w:t xml:space="preserve"> = Пусто  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638" w:rsidRPr="009742E5" w:rsidRDefault="00E85638" w:rsidP="003B34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742E5">
              <w:rPr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638" w:rsidRPr="009742E5" w:rsidRDefault="006A27C4" w:rsidP="003B34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742E5">
              <w:rPr>
                <w:sz w:val="22"/>
                <w:szCs w:val="22"/>
              </w:rPr>
              <w:t>+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5638" w:rsidRPr="009742E5" w:rsidRDefault="00E85638" w:rsidP="003B34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742E5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5638" w:rsidRPr="009742E5" w:rsidRDefault="00E85638" w:rsidP="0027506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742E5">
              <w:rPr>
                <w:color w:val="000000"/>
                <w:sz w:val="22"/>
                <w:szCs w:val="22"/>
              </w:rPr>
              <w:t>обязательный</w:t>
            </w:r>
          </w:p>
        </w:tc>
      </w:tr>
    </w:tbl>
    <w:p w:rsidR="00B7215E" w:rsidRPr="00E85638" w:rsidRDefault="0040578D">
      <w:pPr>
        <w:shd w:val="clear" w:color="auto" w:fill="FFFFFF"/>
      </w:pPr>
      <w:r w:rsidRPr="00E85638">
        <w:rPr>
          <w:rStyle w:val="a7"/>
          <w:color w:val="000000"/>
          <w:sz w:val="18"/>
          <w:szCs w:val="18"/>
        </w:rPr>
        <w:t>*Данные из файлов Регионального регистра медицинского персонала (по данным МО)</w:t>
      </w:r>
    </w:p>
    <w:p w:rsidR="00B7215E" w:rsidRDefault="0040578D" w:rsidP="00B85505">
      <w:pPr>
        <w:shd w:val="clear" w:color="auto" w:fill="FFFFFF"/>
      </w:pPr>
      <w:r w:rsidRPr="00E85638">
        <w:rPr>
          <w:rStyle w:val="a7"/>
          <w:color w:val="000000"/>
          <w:sz w:val="18"/>
          <w:szCs w:val="18"/>
        </w:rPr>
        <w:t>**Дата смерти пациента по данным ЗАГС</w:t>
      </w:r>
    </w:p>
    <w:p w:rsidR="00B85505" w:rsidRDefault="00B85505" w:rsidP="00B85505">
      <w:pPr>
        <w:shd w:val="clear" w:color="auto" w:fill="FFFFFF"/>
        <w:jc w:val="right"/>
      </w:pPr>
    </w:p>
    <w:sectPr w:rsidR="00B85505" w:rsidSect="00B85505">
      <w:headerReference w:type="even" r:id="rId8"/>
      <w:headerReference w:type="default" r:id="rId9"/>
      <w:headerReference w:type="first" r:id="rId10"/>
      <w:pgSz w:w="16838" w:h="11906" w:orient="landscape"/>
      <w:pgMar w:top="851" w:right="1134" w:bottom="850" w:left="1134" w:header="70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55B" w:rsidRDefault="00D2655B">
      <w:r>
        <w:separator/>
      </w:r>
    </w:p>
  </w:endnote>
  <w:endnote w:type="continuationSeparator" w:id="0">
    <w:p w:rsidR="00D2655B" w:rsidRDefault="00D26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55B" w:rsidRDefault="00D2655B">
      <w:r>
        <w:separator/>
      </w:r>
    </w:p>
  </w:footnote>
  <w:footnote w:type="continuationSeparator" w:id="0">
    <w:p w:rsidR="00D2655B" w:rsidRDefault="00D265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55B" w:rsidRDefault="00D2655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55B" w:rsidRDefault="008C6A15">
    <w:pPr>
      <w:pStyle w:val="af1"/>
      <w:jc w:val="center"/>
    </w:pPr>
    <w:fldSimple w:instr=" PAGE ">
      <w:r w:rsidR="009742E5">
        <w:rPr>
          <w:noProof/>
        </w:rPr>
        <w:t>47</w:t>
      </w:r>
    </w:fldSimple>
  </w:p>
  <w:p w:rsidR="00D2655B" w:rsidRDefault="00D2655B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55B" w:rsidRDefault="00D2655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699" w:hanging="990"/>
      </w:pPr>
      <w:rPr>
        <w:rFonts w:hint="default"/>
        <w:sz w:val="28"/>
        <w:szCs w:val="28"/>
        <w:u w:val="none"/>
      </w:rPr>
    </w:lvl>
  </w:abstractNum>
  <w:abstractNum w:abstractNumId="2">
    <w:nsid w:val="00000003"/>
    <w:multiLevelType w:val="multilevel"/>
    <w:tmpl w:val="00000003"/>
    <w:name w:val="WW8Num19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00000004"/>
    <w:multiLevelType w:val="singleLevel"/>
    <w:tmpl w:val="0000000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6"/>
        <w:szCs w:val="26"/>
      </w:rPr>
    </w:lvl>
  </w:abstractNum>
  <w:abstractNum w:abstractNumId="4">
    <w:nsid w:val="00000005"/>
    <w:multiLevelType w:val="singleLevel"/>
    <w:tmpl w:val="0000000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sz w:val="20"/>
        <w:szCs w:val="20"/>
        <w:lang w:val="en-US" w:eastAsia="en-US"/>
      </w:rPr>
    </w:lvl>
  </w:abstractNum>
  <w:abstractNum w:abstractNumId="5">
    <w:nsid w:val="00000006"/>
    <w:multiLevelType w:val="singleLevel"/>
    <w:tmpl w:val="0000000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28"/>
    <w:lvl w:ilvl="0">
      <w:start w:val="1"/>
      <w:numFmt w:val="bullet"/>
      <w:lvlText w:val="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6"/>
        <w:szCs w:val="26"/>
      </w:rPr>
    </w:lvl>
  </w:abstractNum>
  <w:abstractNum w:abstractNumId="7">
    <w:nsid w:val="031D18EE"/>
    <w:multiLevelType w:val="hybridMultilevel"/>
    <w:tmpl w:val="0E0C28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D7370C"/>
    <w:multiLevelType w:val="hybridMultilevel"/>
    <w:tmpl w:val="F498EF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72522CB"/>
    <w:multiLevelType w:val="hybridMultilevel"/>
    <w:tmpl w:val="F888F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F6C96"/>
    <w:multiLevelType w:val="hybridMultilevel"/>
    <w:tmpl w:val="FE885F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F038A"/>
    <w:multiLevelType w:val="hybridMultilevel"/>
    <w:tmpl w:val="D8F825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221404"/>
    <w:multiLevelType w:val="hybridMultilevel"/>
    <w:tmpl w:val="02DAC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8369C"/>
    <w:multiLevelType w:val="hybridMultilevel"/>
    <w:tmpl w:val="745664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7251B"/>
    <w:multiLevelType w:val="hybridMultilevel"/>
    <w:tmpl w:val="E800C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C7024C"/>
    <w:multiLevelType w:val="hybridMultilevel"/>
    <w:tmpl w:val="BDE6D6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AB0BBF"/>
    <w:multiLevelType w:val="hybridMultilevel"/>
    <w:tmpl w:val="808C23EE"/>
    <w:lvl w:ilvl="0" w:tplc="51EADF7E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131511"/>
    <w:multiLevelType w:val="hybridMultilevel"/>
    <w:tmpl w:val="A77484CA"/>
    <w:lvl w:ilvl="0" w:tplc="8E7A6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1D60B7"/>
    <w:multiLevelType w:val="hybridMultilevel"/>
    <w:tmpl w:val="13307BF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32E7FC2"/>
    <w:multiLevelType w:val="hybridMultilevel"/>
    <w:tmpl w:val="FFE6D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4358B9"/>
    <w:multiLevelType w:val="hybridMultilevel"/>
    <w:tmpl w:val="FEDCF8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11"/>
  </w:num>
  <w:num w:numId="10">
    <w:abstractNumId w:val="18"/>
  </w:num>
  <w:num w:numId="11">
    <w:abstractNumId w:val="15"/>
  </w:num>
  <w:num w:numId="12">
    <w:abstractNumId w:val="9"/>
  </w:num>
  <w:num w:numId="13">
    <w:abstractNumId w:val="19"/>
  </w:num>
  <w:num w:numId="14">
    <w:abstractNumId w:val="17"/>
  </w:num>
  <w:num w:numId="15">
    <w:abstractNumId w:val="20"/>
  </w:num>
  <w:num w:numId="16">
    <w:abstractNumId w:val="13"/>
  </w:num>
  <w:num w:numId="17">
    <w:abstractNumId w:val="7"/>
  </w:num>
  <w:num w:numId="18">
    <w:abstractNumId w:val="10"/>
  </w:num>
  <w:num w:numId="19">
    <w:abstractNumId w:val="12"/>
  </w:num>
  <w:num w:numId="20">
    <w:abstractNumId w:val="16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578D"/>
    <w:rsid w:val="00000483"/>
    <w:rsid w:val="0000365B"/>
    <w:rsid w:val="00004006"/>
    <w:rsid w:val="00005B40"/>
    <w:rsid w:val="00016A91"/>
    <w:rsid w:val="00016FC1"/>
    <w:rsid w:val="000177B6"/>
    <w:rsid w:val="000214A5"/>
    <w:rsid w:val="00027B20"/>
    <w:rsid w:val="000470CB"/>
    <w:rsid w:val="00057BBB"/>
    <w:rsid w:val="00065912"/>
    <w:rsid w:val="00067626"/>
    <w:rsid w:val="00070E9C"/>
    <w:rsid w:val="00086A4E"/>
    <w:rsid w:val="0009360D"/>
    <w:rsid w:val="000A1A80"/>
    <w:rsid w:val="000B31E7"/>
    <w:rsid w:val="000D31F9"/>
    <w:rsid w:val="000D54C3"/>
    <w:rsid w:val="000E53CF"/>
    <w:rsid w:val="000F191F"/>
    <w:rsid w:val="000F204D"/>
    <w:rsid w:val="00114973"/>
    <w:rsid w:val="00136513"/>
    <w:rsid w:val="00140DF6"/>
    <w:rsid w:val="001469D4"/>
    <w:rsid w:val="00155911"/>
    <w:rsid w:val="00155F18"/>
    <w:rsid w:val="00166AC9"/>
    <w:rsid w:val="00187422"/>
    <w:rsid w:val="001A5781"/>
    <w:rsid w:val="001A5E87"/>
    <w:rsid w:val="001B2C65"/>
    <w:rsid w:val="001B3B51"/>
    <w:rsid w:val="001B4142"/>
    <w:rsid w:val="001C3BDB"/>
    <w:rsid w:val="001C612D"/>
    <w:rsid w:val="001F3BA2"/>
    <w:rsid w:val="00204309"/>
    <w:rsid w:val="002051F3"/>
    <w:rsid w:val="00220192"/>
    <w:rsid w:val="00227C00"/>
    <w:rsid w:val="00230C19"/>
    <w:rsid w:val="00231672"/>
    <w:rsid w:val="002326B4"/>
    <w:rsid w:val="00237DC6"/>
    <w:rsid w:val="0024067E"/>
    <w:rsid w:val="00241015"/>
    <w:rsid w:val="00251F77"/>
    <w:rsid w:val="00254C63"/>
    <w:rsid w:val="002747DC"/>
    <w:rsid w:val="0027506C"/>
    <w:rsid w:val="00292B94"/>
    <w:rsid w:val="00294DE1"/>
    <w:rsid w:val="002B2110"/>
    <w:rsid w:val="002B534C"/>
    <w:rsid w:val="002B7FEC"/>
    <w:rsid w:val="002D0D73"/>
    <w:rsid w:val="002D7310"/>
    <w:rsid w:val="002E1246"/>
    <w:rsid w:val="00305D93"/>
    <w:rsid w:val="00314749"/>
    <w:rsid w:val="00323960"/>
    <w:rsid w:val="00324BF5"/>
    <w:rsid w:val="00332536"/>
    <w:rsid w:val="00333A30"/>
    <w:rsid w:val="00334076"/>
    <w:rsid w:val="00337260"/>
    <w:rsid w:val="00343574"/>
    <w:rsid w:val="0035101C"/>
    <w:rsid w:val="003A0FC9"/>
    <w:rsid w:val="003B34A1"/>
    <w:rsid w:val="003E2691"/>
    <w:rsid w:val="003F17D4"/>
    <w:rsid w:val="003F510C"/>
    <w:rsid w:val="004014E0"/>
    <w:rsid w:val="0040578D"/>
    <w:rsid w:val="0043053B"/>
    <w:rsid w:val="00430EE5"/>
    <w:rsid w:val="00435180"/>
    <w:rsid w:val="004464D6"/>
    <w:rsid w:val="00466039"/>
    <w:rsid w:val="00492AAD"/>
    <w:rsid w:val="004A5E11"/>
    <w:rsid w:val="004B1383"/>
    <w:rsid w:val="004B2109"/>
    <w:rsid w:val="004B2384"/>
    <w:rsid w:val="004B387C"/>
    <w:rsid w:val="004B5C47"/>
    <w:rsid w:val="004B6576"/>
    <w:rsid w:val="004B744F"/>
    <w:rsid w:val="004C0B21"/>
    <w:rsid w:val="004C7E79"/>
    <w:rsid w:val="004D0C4F"/>
    <w:rsid w:val="004D1204"/>
    <w:rsid w:val="004D2565"/>
    <w:rsid w:val="005004F0"/>
    <w:rsid w:val="00500BF3"/>
    <w:rsid w:val="00503B31"/>
    <w:rsid w:val="0050584E"/>
    <w:rsid w:val="005078DB"/>
    <w:rsid w:val="00513B69"/>
    <w:rsid w:val="005258EA"/>
    <w:rsid w:val="00530BFC"/>
    <w:rsid w:val="00535468"/>
    <w:rsid w:val="0056434D"/>
    <w:rsid w:val="00571BF9"/>
    <w:rsid w:val="005A17B3"/>
    <w:rsid w:val="005A1B08"/>
    <w:rsid w:val="005C69F0"/>
    <w:rsid w:val="005F5A08"/>
    <w:rsid w:val="005F648F"/>
    <w:rsid w:val="006009F5"/>
    <w:rsid w:val="00600A38"/>
    <w:rsid w:val="00607F44"/>
    <w:rsid w:val="00614048"/>
    <w:rsid w:val="00617350"/>
    <w:rsid w:val="00647C6D"/>
    <w:rsid w:val="0066603A"/>
    <w:rsid w:val="0066786D"/>
    <w:rsid w:val="00675ECA"/>
    <w:rsid w:val="006A2463"/>
    <w:rsid w:val="006A27C4"/>
    <w:rsid w:val="006A6FC5"/>
    <w:rsid w:val="006B0454"/>
    <w:rsid w:val="006B5265"/>
    <w:rsid w:val="006E1453"/>
    <w:rsid w:val="006F335E"/>
    <w:rsid w:val="006F7196"/>
    <w:rsid w:val="00700EBE"/>
    <w:rsid w:val="00722971"/>
    <w:rsid w:val="0072764F"/>
    <w:rsid w:val="00731891"/>
    <w:rsid w:val="00734706"/>
    <w:rsid w:val="00736A46"/>
    <w:rsid w:val="00752F55"/>
    <w:rsid w:val="00753315"/>
    <w:rsid w:val="00754C6B"/>
    <w:rsid w:val="00773239"/>
    <w:rsid w:val="00785EE2"/>
    <w:rsid w:val="007A10EE"/>
    <w:rsid w:val="007B31CE"/>
    <w:rsid w:val="007D3583"/>
    <w:rsid w:val="007D63AF"/>
    <w:rsid w:val="007F1A2E"/>
    <w:rsid w:val="007F3193"/>
    <w:rsid w:val="008225A3"/>
    <w:rsid w:val="00864AF3"/>
    <w:rsid w:val="008763B4"/>
    <w:rsid w:val="00887BDD"/>
    <w:rsid w:val="00890438"/>
    <w:rsid w:val="008A032B"/>
    <w:rsid w:val="008C2BD5"/>
    <w:rsid w:val="008C6A15"/>
    <w:rsid w:val="008E3A6F"/>
    <w:rsid w:val="008E7A13"/>
    <w:rsid w:val="008F273E"/>
    <w:rsid w:val="008F3A95"/>
    <w:rsid w:val="008F5CB5"/>
    <w:rsid w:val="00905F06"/>
    <w:rsid w:val="00915C06"/>
    <w:rsid w:val="00916574"/>
    <w:rsid w:val="00916BEF"/>
    <w:rsid w:val="009209B2"/>
    <w:rsid w:val="00927161"/>
    <w:rsid w:val="00927CFE"/>
    <w:rsid w:val="0093345C"/>
    <w:rsid w:val="00953A62"/>
    <w:rsid w:val="0096016A"/>
    <w:rsid w:val="0096339C"/>
    <w:rsid w:val="009742E5"/>
    <w:rsid w:val="00976A24"/>
    <w:rsid w:val="009803B2"/>
    <w:rsid w:val="009944FE"/>
    <w:rsid w:val="00994FEA"/>
    <w:rsid w:val="009B77DA"/>
    <w:rsid w:val="009D62CD"/>
    <w:rsid w:val="009F1F8E"/>
    <w:rsid w:val="009F23A1"/>
    <w:rsid w:val="009F3C07"/>
    <w:rsid w:val="00A0193D"/>
    <w:rsid w:val="00A06772"/>
    <w:rsid w:val="00A17A2A"/>
    <w:rsid w:val="00A307BE"/>
    <w:rsid w:val="00A30FA9"/>
    <w:rsid w:val="00A31909"/>
    <w:rsid w:val="00A41B41"/>
    <w:rsid w:val="00A57D44"/>
    <w:rsid w:val="00A6366F"/>
    <w:rsid w:val="00A75FAD"/>
    <w:rsid w:val="00A836FF"/>
    <w:rsid w:val="00A917C2"/>
    <w:rsid w:val="00AA2ACB"/>
    <w:rsid w:val="00AA7858"/>
    <w:rsid w:val="00AB1A2B"/>
    <w:rsid w:val="00AC2F74"/>
    <w:rsid w:val="00AD2564"/>
    <w:rsid w:val="00AE24FA"/>
    <w:rsid w:val="00AE49CB"/>
    <w:rsid w:val="00AE6D67"/>
    <w:rsid w:val="00AE6E4C"/>
    <w:rsid w:val="00AF046D"/>
    <w:rsid w:val="00AF7B94"/>
    <w:rsid w:val="00B04212"/>
    <w:rsid w:val="00B11D1B"/>
    <w:rsid w:val="00B32352"/>
    <w:rsid w:val="00B369BD"/>
    <w:rsid w:val="00B4339E"/>
    <w:rsid w:val="00B44686"/>
    <w:rsid w:val="00B632E6"/>
    <w:rsid w:val="00B64545"/>
    <w:rsid w:val="00B6587C"/>
    <w:rsid w:val="00B7215E"/>
    <w:rsid w:val="00B7379F"/>
    <w:rsid w:val="00B76DE1"/>
    <w:rsid w:val="00B85505"/>
    <w:rsid w:val="00B85B67"/>
    <w:rsid w:val="00B90474"/>
    <w:rsid w:val="00B92E45"/>
    <w:rsid w:val="00B93936"/>
    <w:rsid w:val="00B96ECB"/>
    <w:rsid w:val="00BA0624"/>
    <w:rsid w:val="00BA6F7B"/>
    <w:rsid w:val="00BC3C8B"/>
    <w:rsid w:val="00BD5B67"/>
    <w:rsid w:val="00BE1D41"/>
    <w:rsid w:val="00C05773"/>
    <w:rsid w:val="00C079D4"/>
    <w:rsid w:val="00C108A0"/>
    <w:rsid w:val="00C25F3D"/>
    <w:rsid w:val="00C37F24"/>
    <w:rsid w:val="00C4055C"/>
    <w:rsid w:val="00C4424B"/>
    <w:rsid w:val="00C5096F"/>
    <w:rsid w:val="00C57544"/>
    <w:rsid w:val="00C63138"/>
    <w:rsid w:val="00C65300"/>
    <w:rsid w:val="00C8683B"/>
    <w:rsid w:val="00C9131A"/>
    <w:rsid w:val="00C94226"/>
    <w:rsid w:val="00C96F86"/>
    <w:rsid w:val="00CA1EDB"/>
    <w:rsid w:val="00CB0EBE"/>
    <w:rsid w:val="00CB1248"/>
    <w:rsid w:val="00CB36C6"/>
    <w:rsid w:val="00CB5214"/>
    <w:rsid w:val="00CB5E1A"/>
    <w:rsid w:val="00CB6A62"/>
    <w:rsid w:val="00CC2D95"/>
    <w:rsid w:val="00CD449F"/>
    <w:rsid w:val="00CE17B7"/>
    <w:rsid w:val="00CE5383"/>
    <w:rsid w:val="00CF4376"/>
    <w:rsid w:val="00CF6C18"/>
    <w:rsid w:val="00D019BE"/>
    <w:rsid w:val="00D070F8"/>
    <w:rsid w:val="00D2655B"/>
    <w:rsid w:val="00D3518D"/>
    <w:rsid w:val="00D5402C"/>
    <w:rsid w:val="00D657FC"/>
    <w:rsid w:val="00D70F16"/>
    <w:rsid w:val="00D77ABC"/>
    <w:rsid w:val="00D84102"/>
    <w:rsid w:val="00D90835"/>
    <w:rsid w:val="00DA0C81"/>
    <w:rsid w:val="00DA4B82"/>
    <w:rsid w:val="00DB199B"/>
    <w:rsid w:val="00DB5F50"/>
    <w:rsid w:val="00DC5672"/>
    <w:rsid w:val="00DC6563"/>
    <w:rsid w:val="00DE1B32"/>
    <w:rsid w:val="00DF0050"/>
    <w:rsid w:val="00DF10D8"/>
    <w:rsid w:val="00DF187E"/>
    <w:rsid w:val="00E04346"/>
    <w:rsid w:val="00E07D00"/>
    <w:rsid w:val="00E15422"/>
    <w:rsid w:val="00E201C8"/>
    <w:rsid w:val="00E2159E"/>
    <w:rsid w:val="00E21F46"/>
    <w:rsid w:val="00E27CC7"/>
    <w:rsid w:val="00E360A2"/>
    <w:rsid w:val="00E41D04"/>
    <w:rsid w:val="00E50BEA"/>
    <w:rsid w:val="00E70F18"/>
    <w:rsid w:val="00E811FB"/>
    <w:rsid w:val="00E85638"/>
    <w:rsid w:val="00E94F02"/>
    <w:rsid w:val="00E97AEB"/>
    <w:rsid w:val="00EA2D2D"/>
    <w:rsid w:val="00EA4E81"/>
    <w:rsid w:val="00EB4D8C"/>
    <w:rsid w:val="00EC3B2C"/>
    <w:rsid w:val="00F000E0"/>
    <w:rsid w:val="00F0493B"/>
    <w:rsid w:val="00F05014"/>
    <w:rsid w:val="00F120CA"/>
    <w:rsid w:val="00F1731C"/>
    <w:rsid w:val="00F36166"/>
    <w:rsid w:val="00F50D15"/>
    <w:rsid w:val="00F52881"/>
    <w:rsid w:val="00F54088"/>
    <w:rsid w:val="00F5537F"/>
    <w:rsid w:val="00F563EE"/>
    <w:rsid w:val="00F664E4"/>
    <w:rsid w:val="00F77ED1"/>
    <w:rsid w:val="00F8319A"/>
    <w:rsid w:val="00F92F3E"/>
    <w:rsid w:val="00F971E4"/>
    <w:rsid w:val="00FA4343"/>
    <w:rsid w:val="00FB2794"/>
    <w:rsid w:val="00FB4BE2"/>
    <w:rsid w:val="00FB655C"/>
    <w:rsid w:val="00FD7285"/>
    <w:rsid w:val="00FD76BD"/>
    <w:rsid w:val="00FE6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List 6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15E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B7215E"/>
    <w:pPr>
      <w:keepNext/>
      <w:keepLines/>
      <w:numPr>
        <w:numId w:val="1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qFormat/>
    <w:rsid w:val="00B7215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7215E"/>
  </w:style>
  <w:style w:type="character" w:customStyle="1" w:styleId="WW8Num2z0">
    <w:name w:val="WW8Num2z0"/>
    <w:rsid w:val="00B7215E"/>
    <w:rPr>
      <w:rFonts w:ascii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18"/>
      <w:u w:val="none"/>
      <w:vertAlign w:val="baseline"/>
    </w:rPr>
  </w:style>
  <w:style w:type="character" w:customStyle="1" w:styleId="WW8Num3z0">
    <w:name w:val="WW8Num3z0"/>
    <w:rsid w:val="00B7215E"/>
    <w:rPr>
      <w:rFonts w:ascii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18"/>
      <w:u w:val="none"/>
      <w:vertAlign w:val="baseline"/>
    </w:rPr>
  </w:style>
  <w:style w:type="character" w:customStyle="1" w:styleId="WW8Num4z0">
    <w:name w:val="WW8Num4z0"/>
    <w:rsid w:val="00B7215E"/>
    <w:rPr>
      <w:rFonts w:ascii="Times New Roman" w:hAnsi="Times New Roman" w:cs="Times New Roman" w:hint="default"/>
    </w:rPr>
  </w:style>
  <w:style w:type="character" w:customStyle="1" w:styleId="WW8Num5z0">
    <w:name w:val="WW8Num5z0"/>
    <w:rsid w:val="00B7215E"/>
    <w:rPr>
      <w:rFonts w:ascii="Times New Roman" w:hAnsi="Times New Roman" w:cs="Times New Roman" w:hint="default"/>
    </w:rPr>
  </w:style>
  <w:style w:type="character" w:customStyle="1" w:styleId="WW8Num6z0">
    <w:name w:val="WW8Num6z0"/>
    <w:rsid w:val="00B7215E"/>
    <w:rPr>
      <w:rFonts w:ascii="Times New Roman" w:hAnsi="Times New Roman" w:cs="Times New Roman" w:hint="default"/>
    </w:rPr>
  </w:style>
  <w:style w:type="character" w:customStyle="1" w:styleId="WW8Num7z0">
    <w:name w:val="WW8Num7z0"/>
    <w:rsid w:val="00B7215E"/>
    <w:rPr>
      <w:rFonts w:ascii="Symbol" w:hAnsi="Symbol" w:cs="Symbol" w:hint="default"/>
    </w:rPr>
  </w:style>
  <w:style w:type="character" w:customStyle="1" w:styleId="WW8Num7z1">
    <w:name w:val="WW8Num7z1"/>
    <w:rsid w:val="00B7215E"/>
    <w:rPr>
      <w:rFonts w:ascii="Courier New" w:hAnsi="Courier New" w:cs="Courier New" w:hint="default"/>
    </w:rPr>
  </w:style>
  <w:style w:type="character" w:customStyle="1" w:styleId="WW8Num7z2">
    <w:name w:val="WW8Num7z2"/>
    <w:rsid w:val="00B7215E"/>
    <w:rPr>
      <w:rFonts w:ascii="Wingdings" w:hAnsi="Wingdings" w:cs="Wingdings" w:hint="default"/>
    </w:rPr>
  </w:style>
  <w:style w:type="character" w:customStyle="1" w:styleId="WW8Num8z0">
    <w:name w:val="WW8Num8z0"/>
    <w:rsid w:val="00B7215E"/>
    <w:rPr>
      <w:rFonts w:ascii="Symbol" w:hAnsi="Symbol" w:cs="Symbol" w:hint="default"/>
    </w:rPr>
  </w:style>
  <w:style w:type="character" w:customStyle="1" w:styleId="WW8Num8z1">
    <w:name w:val="WW8Num8z1"/>
    <w:rsid w:val="00B7215E"/>
    <w:rPr>
      <w:rFonts w:ascii="Courier New" w:hAnsi="Courier New" w:cs="Courier New" w:hint="default"/>
    </w:rPr>
  </w:style>
  <w:style w:type="character" w:customStyle="1" w:styleId="WW8Num8z2">
    <w:name w:val="WW8Num8z2"/>
    <w:rsid w:val="00B7215E"/>
    <w:rPr>
      <w:rFonts w:ascii="Wingdings" w:hAnsi="Wingdings" w:cs="Wingdings" w:hint="default"/>
    </w:rPr>
  </w:style>
  <w:style w:type="character" w:customStyle="1" w:styleId="WW8Num9z0">
    <w:name w:val="WW8Num9z0"/>
    <w:rsid w:val="00B7215E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B7215E"/>
    <w:rPr>
      <w:rFonts w:ascii="Courier New" w:hAnsi="Courier New" w:cs="Courier New" w:hint="default"/>
    </w:rPr>
  </w:style>
  <w:style w:type="character" w:customStyle="1" w:styleId="WW8Num9z2">
    <w:name w:val="WW8Num9z2"/>
    <w:rsid w:val="00B7215E"/>
    <w:rPr>
      <w:rFonts w:ascii="Wingdings" w:hAnsi="Wingdings" w:cs="Wingdings" w:hint="default"/>
    </w:rPr>
  </w:style>
  <w:style w:type="character" w:customStyle="1" w:styleId="WW8Num9z3">
    <w:name w:val="WW8Num9z3"/>
    <w:rsid w:val="00B7215E"/>
    <w:rPr>
      <w:rFonts w:ascii="Symbol" w:hAnsi="Symbol" w:cs="Symbol" w:hint="default"/>
    </w:rPr>
  </w:style>
  <w:style w:type="character" w:customStyle="1" w:styleId="WW8Num10z0">
    <w:name w:val="WW8Num10z0"/>
    <w:rsid w:val="00B7215E"/>
    <w:rPr>
      <w:rFonts w:hint="default"/>
      <w:sz w:val="28"/>
      <w:szCs w:val="28"/>
      <w:u w:val="none"/>
    </w:rPr>
  </w:style>
  <w:style w:type="character" w:customStyle="1" w:styleId="WW8Num10z1">
    <w:name w:val="WW8Num10z1"/>
    <w:rsid w:val="00B7215E"/>
  </w:style>
  <w:style w:type="character" w:customStyle="1" w:styleId="WW8Num10z2">
    <w:name w:val="WW8Num10z2"/>
    <w:rsid w:val="00B7215E"/>
  </w:style>
  <w:style w:type="character" w:customStyle="1" w:styleId="WW8Num10z3">
    <w:name w:val="WW8Num10z3"/>
    <w:rsid w:val="00B7215E"/>
  </w:style>
  <w:style w:type="character" w:customStyle="1" w:styleId="WW8Num10z4">
    <w:name w:val="WW8Num10z4"/>
    <w:rsid w:val="00B7215E"/>
  </w:style>
  <w:style w:type="character" w:customStyle="1" w:styleId="WW8Num10z5">
    <w:name w:val="WW8Num10z5"/>
    <w:rsid w:val="00B7215E"/>
  </w:style>
  <w:style w:type="character" w:customStyle="1" w:styleId="WW8Num10z6">
    <w:name w:val="WW8Num10z6"/>
    <w:rsid w:val="00B7215E"/>
  </w:style>
  <w:style w:type="character" w:customStyle="1" w:styleId="WW8Num10z7">
    <w:name w:val="WW8Num10z7"/>
    <w:rsid w:val="00B7215E"/>
  </w:style>
  <w:style w:type="character" w:customStyle="1" w:styleId="WW8Num10z8">
    <w:name w:val="WW8Num10z8"/>
    <w:rsid w:val="00B7215E"/>
  </w:style>
  <w:style w:type="character" w:customStyle="1" w:styleId="WW8Num11z0">
    <w:name w:val="WW8Num11z0"/>
    <w:rsid w:val="00B7215E"/>
    <w:rPr>
      <w:rFonts w:hint="default"/>
    </w:rPr>
  </w:style>
  <w:style w:type="character" w:customStyle="1" w:styleId="WW8Num11z1">
    <w:name w:val="WW8Num11z1"/>
    <w:rsid w:val="00B7215E"/>
  </w:style>
  <w:style w:type="character" w:customStyle="1" w:styleId="WW8Num11z2">
    <w:name w:val="WW8Num11z2"/>
    <w:rsid w:val="00B7215E"/>
  </w:style>
  <w:style w:type="character" w:customStyle="1" w:styleId="WW8Num11z3">
    <w:name w:val="WW8Num11z3"/>
    <w:rsid w:val="00B7215E"/>
  </w:style>
  <w:style w:type="character" w:customStyle="1" w:styleId="WW8Num11z4">
    <w:name w:val="WW8Num11z4"/>
    <w:rsid w:val="00B7215E"/>
  </w:style>
  <w:style w:type="character" w:customStyle="1" w:styleId="WW8Num11z5">
    <w:name w:val="WW8Num11z5"/>
    <w:rsid w:val="00B7215E"/>
  </w:style>
  <w:style w:type="character" w:customStyle="1" w:styleId="WW8Num11z6">
    <w:name w:val="WW8Num11z6"/>
    <w:rsid w:val="00B7215E"/>
  </w:style>
  <w:style w:type="character" w:customStyle="1" w:styleId="WW8Num11z7">
    <w:name w:val="WW8Num11z7"/>
    <w:rsid w:val="00B7215E"/>
  </w:style>
  <w:style w:type="character" w:customStyle="1" w:styleId="WW8Num11z8">
    <w:name w:val="WW8Num11z8"/>
    <w:rsid w:val="00B7215E"/>
  </w:style>
  <w:style w:type="character" w:customStyle="1" w:styleId="WW8Num12z0">
    <w:name w:val="WW8Num12z0"/>
    <w:rsid w:val="00B7215E"/>
    <w:rPr>
      <w:rFonts w:ascii="Times New Roman" w:hAnsi="Times New Roman" w:cs="Times New Roman" w:hint="default"/>
    </w:rPr>
  </w:style>
  <w:style w:type="character" w:customStyle="1" w:styleId="WW8Num13z0">
    <w:name w:val="WW8Num13z0"/>
    <w:rsid w:val="00B7215E"/>
    <w:rPr>
      <w:rFonts w:ascii="Times New Roman" w:hAnsi="Times New Roman" w:cs="Times New Roman" w:hint="default"/>
    </w:rPr>
  </w:style>
  <w:style w:type="character" w:customStyle="1" w:styleId="WW8Num14z0">
    <w:name w:val="WW8Num14z0"/>
    <w:rsid w:val="00B7215E"/>
    <w:rPr>
      <w:i w:val="0"/>
      <w:color w:val="auto"/>
    </w:rPr>
  </w:style>
  <w:style w:type="character" w:customStyle="1" w:styleId="WW8Num14z1">
    <w:name w:val="WW8Num14z1"/>
    <w:rsid w:val="00B7215E"/>
    <w:rPr>
      <w:rFonts w:ascii="Symbol" w:hAnsi="Symbol" w:cs="Symbol" w:hint="default"/>
      <w:sz w:val="16"/>
      <w:szCs w:val="16"/>
    </w:rPr>
  </w:style>
  <w:style w:type="character" w:customStyle="1" w:styleId="WW8Num14z2">
    <w:name w:val="WW8Num14z2"/>
    <w:rsid w:val="00B7215E"/>
  </w:style>
  <w:style w:type="character" w:customStyle="1" w:styleId="WW8Num14z3">
    <w:name w:val="WW8Num14z3"/>
    <w:rsid w:val="00B7215E"/>
  </w:style>
  <w:style w:type="character" w:customStyle="1" w:styleId="WW8Num14z4">
    <w:name w:val="WW8Num14z4"/>
    <w:rsid w:val="00B7215E"/>
  </w:style>
  <w:style w:type="character" w:customStyle="1" w:styleId="WW8Num14z5">
    <w:name w:val="WW8Num14z5"/>
    <w:rsid w:val="00B7215E"/>
  </w:style>
  <w:style w:type="character" w:customStyle="1" w:styleId="WW8Num14z6">
    <w:name w:val="WW8Num14z6"/>
    <w:rsid w:val="00B7215E"/>
  </w:style>
  <w:style w:type="character" w:customStyle="1" w:styleId="WW8Num14z7">
    <w:name w:val="WW8Num14z7"/>
    <w:rsid w:val="00B7215E"/>
  </w:style>
  <w:style w:type="character" w:customStyle="1" w:styleId="WW8Num14z8">
    <w:name w:val="WW8Num14z8"/>
    <w:rsid w:val="00B7215E"/>
  </w:style>
  <w:style w:type="character" w:customStyle="1" w:styleId="WW8Num15z0">
    <w:name w:val="WW8Num15z0"/>
    <w:rsid w:val="00B7215E"/>
    <w:rPr>
      <w:rFonts w:ascii="Times New Roman" w:hAnsi="Times New Roman" w:cs="Times New Roman" w:hint="default"/>
    </w:rPr>
  </w:style>
  <w:style w:type="character" w:customStyle="1" w:styleId="WW8Num16z0">
    <w:name w:val="WW8Num16z0"/>
    <w:rsid w:val="00B7215E"/>
    <w:rPr>
      <w:rFonts w:ascii="Symbol" w:hAnsi="Symbol" w:cs="Symbol" w:hint="default"/>
    </w:rPr>
  </w:style>
  <w:style w:type="character" w:customStyle="1" w:styleId="WW8Num16z1">
    <w:name w:val="WW8Num16z1"/>
    <w:rsid w:val="00B7215E"/>
    <w:rPr>
      <w:rFonts w:ascii="Courier New" w:hAnsi="Courier New" w:cs="Courier New" w:hint="default"/>
    </w:rPr>
  </w:style>
  <w:style w:type="character" w:customStyle="1" w:styleId="WW8Num16z2">
    <w:name w:val="WW8Num16z2"/>
    <w:rsid w:val="00B7215E"/>
    <w:rPr>
      <w:rFonts w:ascii="Wingdings" w:hAnsi="Wingdings" w:cs="Wingdings" w:hint="default"/>
    </w:rPr>
  </w:style>
  <w:style w:type="character" w:customStyle="1" w:styleId="WW8Num17z0">
    <w:name w:val="WW8Num17z0"/>
    <w:rsid w:val="00B7215E"/>
    <w:rPr>
      <w:rFonts w:hint="default"/>
    </w:rPr>
  </w:style>
  <w:style w:type="character" w:customStyle="1" w:styleId="WW8Num17z1">
    <w:name w:val="WW8Num17z1"/>
    <w:rsid w:val="00B7215E"/>
  </w:style>
  <w:style w:type="character" w:customStyle="1" w:styleId="WW8Num17z2">
    <w:name w:val="WW8Num17z2"/>
    <w:rsid w:val="00B7215E"/>
  </w:style>
  <w:style w:type="character" w:customStyle="1" w:styleId="WW8Num17z3">
    <w:name w:val="WW8Num17z3"/>
    <w:rsid w:val="00B7215E"/>
  </w:style>
  <w:style w:type="character" w:customStyle="1" w:styleId="WW8Num17z4">
    <w:name w:val="WW8Num17z4"/>
    <w:rsid w:val="00B7215E"/>
  </w:style>
  <w:style w:type="character" w:customStyle="1" w:styleId="WW8Num17z5">
    <w:name w:val="WW8Num17z5"/>
    <w:rsid w:val="00B7215E"/>
  </w:style>
  <w:style w:type="character" w:customStyle="1" w:styleId="WW8Num17z6">
    <w:name w:val="WW8Num17z6"/>
    <w:rsid w:val="00B7215E"/>
  </w:style>
  <w:style w:type="character" w:customStyle="1" w:styleId="WW8Num17z7">
    <w:name w:val="WW8Num17z7"/>
    <w:rsid w:val="00B7215E"/>
  </w:style>
  <w:style w:type="character" w:customStyle="1" w:styleId="WW8Num17z8">
    <w:name w:val="WW8Num17z8"/>
    <w:rsid w:val="00B7215E"/>
  </w:style>
  <w:style w:type="character" w:customStyle="1" w:styleId="WW8Num18z0">
    <w:name w:val="WW8Num18z0"/>
    <w:rsid w:val="00B7215E"/>
    <w:rPr>
      <w:rFonts w:ascii="Times New Roman" w:hAnsi="Times New Roman" w:cs="Times New Roman" w:hint="default"/>
    </w:rPr>
  </w:style>
  <w:style w:type="character" w:customStyle="1" w:styleId="WW8Num19z0">
    <w:name w:val="WW8Num19z0"/>
    <w:rsid w:val="00B7215E"/>
    <w:rPr>
      <w:rFonts w:ascii="Times New Roman" w:hAnsi="Times New Roman" w:cs="Times New Roman" w:hint="default"/>
    </w:rPr>
  </w:style>
  <w:style w:type="character" w:customStyle="1" w:styleId="WW8Num19z1">
    <w:name w:val="WW8Num19z1"/>
    <w:rsid w:val="00B7215E"/>
    <w:rPr>
      <w:rFonts w:ascii="Courier New" w:hAnsi="Courier New" w:cs="Courier New" w:hint="default"/>
    </w:rPr>
  </w:style>
  <w:style w:type="character" w:customStyle="1" w:styleId="WW8Num19z2">
    <w:name w:val="WW8Num19z2"/>
    <w:rsid w:val="00B7215E"/>
    <w:rPr>
      <w:rFonts w:ascii="Wingdings" w:hAnsi="Wingdings" w:cs="Wingdings" w:hint="default"/>
    </w:rPr>
  </w:style>
  <w:style w:type="character" w:customStyle="1" w:styleId="WW8Num19z3">
    <w:name w:val="WW8Num19z3"/>
    <w:rsid w:val="00B7215E"/>
    <w:rPr>
      <w:rFonts w:ascii="Symbol" w:hAnsi="Symbol" w:cs="Symbol" w:hint="default"/>
    </w:rPr>
  </w:style>
  <w:style w:type="character" w:customStyle="1" w:styleId="WW8Num20z0">
    <w:name w:val="WW8Num20z0"/>
    <w:rsid w:val="00B7215E"/>
    <w:rPr>
      <w:rFonts w:ascii="Symbol" w:hAnsi="Symbol" w:cs="Symbol" w:hint="default"/>
      <w:sz w:val="26"/>
      <w:szCs w:val="26"/>
    </w:rPr>
  </w:style>
  <w:style w:type="character" w:customStyle="1" w:styleId="WW8Num20z1">
    <w:name w:val="WW8Num20z1"/>
    <w:rsid w:val="00B7215E"/>
    <w:rPr>
      <w:rFonts w:ascii="Courier New" w:hAnsi="Courier New" w:cs="Courier New" w:hint="default"/>
    </w:rPr>
  </w:style>
  <w:style w:type="character" w:customStyle="1" w:styleId="WW8Num20z2">
    <w:name w:val="WW8Num20z2"/>
    <w:rsid w:val="00B7215E"/>
    <w:rPr>
      <w:rFonts w:ascii="Wingdings" w:hAnsi="Wingdings" w:cs="Wingdings" w:hint="default"/>
    </w:rPr>
  </w:style>
  <w:style w:type="character" w:customStyle="1" w:styleId="WW8Num21z0">
    <w:name w:val="WW8Num21z0"/>
    <w:rsid w:val="00B7215E"/>
    <w:rPr>
      <w:rFonts w:ascii="Times New Roman" w:hAnsi="Times New Roman" w:cs="Times New Roman" w:hint="default"/>
    </w:rPr>
  </w:style>
  <w:style w:type="character" w:customStyle="1" w:styleId="WW8Num22z0">
    <w:name w:val="WW8Num22z0"/>
    <w:rsid w:val="00B7215E"/>
  </w:style>
  <w:style w:type="character" w:customStyle="1" w:styleId="WW8Num22z1">
    <w:name w:val="WW8Num22z1"/>
    <w:rsid w:val="00B7215E"/>
  </w:style>
  <w:style w:type="character" w:customStyle="1" w:styleId="WW8Num22z2">
    <w:name w:val="WW8Num22z2"/>
    <w:rsid w:val="00B7215E"/>
  </w:style>
  <w:style w:type="character" w:customStyle="1" w:styleId="WW8Num22z3">
    <w:name w:val="WW8Num22z3"/>
    <w:rsid w:val="00B7215E"/>
  </w:style>
  <w:style w:type="character" w:customStyle="1" w:styleId="WW8Num22z4">
    <w:name w:val="WW8Num22z4"/>
    <w:rsid w:val="00B7215E"/>
  </w:style>
  <w:style w:type="character" w:customStyle="1" w:styleId="WW8Num22z5">
    <w:name w:val="WW8Num22z5"/>
    <w:rsid w:val="00B7215E"/>
  </w:style>
  <w:style w:type="character" w:customStyle="1" w:styleId="WW8Num22z6">
    <w:name w:val="WW8Num22z6"/>
    <w:rsid w:val="00B7215E"/>
  </w:style>
  <w:style w:type="character" w:customStyle="1" w:styleId="WW8Num22z7">
    <w:name w:val="WW8Num22z7"/>
    <w:rsid w:val="00B7215E"/>
  </w:style>
  <w:style w:type="character" w:customStyle="1" w:styleId="WW8Num22z8">
    <w:name w:val="WW8Num22z8"/>
    <w:rsid w:val="00B7215E"/>
  </w:style>
  <w:style w:type="character" w:customStyle="1" w:styleId="WW8Num23z0">
    <w:name w:val="WW8Num23z0"/>
    <w:rsid w:val="00B7215E"/>
    <w:rPr>
      <w:rFonts w:eastAsia="Calibri" w:hint="default"/>
      <w:sz w:val="20"/>
      <w:szCs w:val="20"/>
      <w:lang w:val="en-US" w:eastAsia="en-US"/>
    </w:rPr>
  </w:style>
  <w:style w:type="character" w:customStyle="1" w:styleId="WW8Num23z1">
    <w:name w:val="WW8Num23z1"/>
    <w:rsid w:val="00B7215E"/>
  </w:style>
  <w:style w:type="character" w:customStyle="1" w:styleId="WW8Num23z2">
    <w:name w:val="WW8Num23z2"/>
    <w:rsid w:val="00B7215E"/>
  </w:style>
  <w:style w:type="character" w:customStyle="1" w:styleId="WW8Num23z3">
    <w:name w:val="WW8Num23z3"/>
    <w:rsid w:val="00B7215E"/>
  </w:style>
  <w:style w:type="character" w:customStyle="1" w:styleId="WW8Num23z4">
    <w:name w:val="WW8Num23z4"/>
    <w:rsid w:val="00B7215E"/>
  </w:style>
  <w:style w:type="character" w:customStyle="1" w:styleId="WW8Num23z5">
    <w:name w:val="WW8Num23z5"/>
    <w:rsid w:val="00B7215E"/>
  </w:style>
  <w:style w:type="character" w:customStyle="1" w:styleId="WW8Num23z6">
    <w:name w:val="WW8Num23z6"/>
    <w:rsid w:val="00B7215E"/>
  </w:style>
  <w:style w:type="character" w:customStyle="1" w:styleId="WW8Num23z7">
    <w:name w:val="WW8Num23z7"/>
    <w:rsid w:val="00B7215E"/>
  </w:style>
  <w:style w:type="character" w:customStyle="1" w:styleId="WW8Num23z8">
    <w:name w:val="WW8Num23z8"/>
    <w:rsid w:val="00B7215E"/>
  </w:style>
  <w:style w:type="character" w:customStyle="1" w:styleId="WW8Num24z0">
    <w:name w:val="WW8Num24z0"/>
    <w:rsid w:val="00B7215E"/>
  </w:style>
  <w:style w:type="character" w:customStyle="1" w:styleId="WW8Num24z1">
    <w:name w:val="WW8Num24z1"/>
    <w:rsid w:val="00B7215E"/>
  </w:style>
  <w:style w:type="character" w:customStyle="1" w:styleId="WW8Num24z2">
    <w:name w:val="WW8Num24z2"/>
    <w:rsid w:val="00B7215E"/>
  </w:style>
  <w:style w:type="character" w:customStyle="1" w:styleId="WW8Num24z3">
    <w:name w:val="WW8Num24z3"/>
    <w:rsid w:val="00B7215E"/>
  </w:style>
  <w:style w:type="character" w:customStyle="1" w:styleId="WW8Num24z4">
    <w:name w:val="WW8Num24z4"/>
    <w:rsid w:val="00B7215E"/>
  </w:style>
  <w:style w:type="character" w:customStyle="1" w:styleId="WW8Num24z5">
    <w:name w:val="WW8Num24z5"/>
    <w:rsid w:val="00B7215E"/>
  </w:style>
  <w:style w:type="character" w:customStyle="1" w:styleId="WW8Num24z6">
    <w:name w:val="WW8Num24z6"/>
    <w:rsid w:val="00B7215E"/>
  </w:style>
  <w:style w:type="character" w:customStyle="1" w:styleId="WW8Num24z7">
    <w:name w:val="WW8Num24z7"/>
    <w:rsid w:val="00B7215E"/>
  </w:style>
  <w:style w:type="character" w:customStyle="1" w:styleId="WW8Num24z8">
    <w:name w:val="WW8Num24z8"/>
    <w:rsid w:val="00B7215E"/>
  </w:style>
  <w:style w:type="character" w:customStyle="1" w:styleId="WW8Num25z0">
    <w:name w:val="WW8Num25z0"/>
    <w:rsid w:val="00B7215E"/>
  </w:style>
  <w:style w:type="character" w:customStyle="1" w:styleId="WW8Num25z1">
    <w:name w:val="WW8Num25z1"/>
    <w:rsid w:val="00B7215E"/>
  </w:style>
  <w:style w:type="character" w:customStyle="1" w:styleId="WW8Num25z2">
    <w:name w:val="WW8Num25z2"/>
    <w:rsid w:val="00B7215E"/>
  </w:style>
  <w:style w:type="character" w:customStyle="1" w:styleId="WW8Num25z3">
    <w:name w:val="WW8Num25z3"/>
    <w:rsid w:val="00B7215E"/>
  </w:style>
  <w:style w:type="character" w:customStyle="1" w:styleId="WW8Num25z4">
    <w:name w:val="WW8Num25z4"/>
    <w:rsid w:val="00B7215E"/>
  </w:style>
  <w:style w:type="character" w:customStyle="1" w:styleId="WW8Num25z5">
    <w:name w:val="WW8Num25z5"/>
    <w:rsid w:val="00B7215E"/>
  </w:style>
  <w:style w:type="character" w:customStyle="1" w:styleId="WW8Num25z6">
    <w:name w:val="WW8Num25z6"/>
    <w:rsid w:val="00B7215E"/>
  </w:style>
  <w:style w:type="character" w:customStyle="1" w:styleId="WW8Num25z7">
    <w:name w:val="WW8Num25z7"/>
    <w:rsid w:val="00B7215E"/>
  </w:style>
  <w:style w:type="character" w:customStyle="1" w:styleId="WW8Num25z8">
    <w:name w:val="WW8Num25z8"/>
    <w:rsid w:val="00B7215E"/>
  </w:style>
  <w:style w:type="character" w:customStyle="1" w:styleId="WW8Num26z0">
    <w:name w:val="WW8Num26z0"/>
    <w:rsid w:val="00B7215E"/>
    <w:rPr>
      <w:rFonts w:hint="default"/>
    </w:rPr>
  </w:style>
  <w:style w:type="character" w:customStyle="1" w:styleId="WW8Num27z0">
    <w:name w:val="WW8Num27z0"/>
    <w:rsid w:val="00B7215E"/>
    <w:rPr>
      <w:rFonts w:ascii="Times New Roman" w:hAnsi="Times New Roman" w:cs="Times New Roman" w:hint="default"/>
    </w:rPr>
  </w:style>
  <w:style w:type="character" w:customStyle="1" w:styleId="WW8Num28z0">
    <w:name w:val="WW8Num28z0"/>
    <w:rsid w:val="00B7215E"/>
    <w:rPr>
      <w:rFonts w:ascii="Symbol" w:hAnsi="Symbol" w:cs="Symbol" w:hint="default"/>
      <w:sz w:val="26"/>
      <w:szCs w:val="26"/>
    </w:rPr>
  </w:style>
  <w:style w:type="character" w:customStyle="1" w:styleId="WW8Num28z1">
    <w:name w:val="WW8Num28z1"/>
    <w:rsid w:val="00B7215E"/>
    <w:rPr>
      <w:rFonts w:ascii="Courier New" w:hAnsi="Courier New" w:cs="Courier New" w:hint="default"/>
    </w:rPr>
  </w:style>
  <w:style w:type="character" w:customStyle="1" w:styleId="WW8Num28z2">
    <w:name w:val="WW8Num28z2"/>
    <w:rsid w:val="00B7215E"/>
    <w:rPr>
      <w:rFonts w:ascii="Wingdings" w:hAnsi="Wingdings" w:cs="Wingdings" w:hint="default"/>
    </w:rPr>
  </w:style>
  <w:style w:type="character" w:customStyle="1" w:styleId="WW8NumSt2z0">
    <w:name w:val="WW8NumSt2z0"/>
    <w:rsid w:val="00B7215E"/>
    <w:rPr>
      <w:rFonts w:ascii="Times New Roman" w:hAnsi="Times New Roman" w:cs="Times New Roman" w:hint="default"/>
    </w:rPr>
  </w:style>
  <w:style w:type="character" w:customStyle="1" w:styleId="WW8NumSt14z0">
    <w:name w:val="WW8NumSt14z0"/>
    <w:rsid w:val="00B7215E"/>
    <w:rPr>
      <w:rFonts w:ascii="Times New Roman" w:hAnsi="Times New Roman" w:cs="Times New Roman" w:hint="default"/>
    </w:rPr>
  </w:style>
  <w:style w:type="character" w:customStyle="1" w:styleId="10">
    <w:name w:val="Основной шрифт абзаца1"/>
    <w:rsid w:val="00B7215E"/>
  </w:style>
  <w:style w:type="character" w:customStyle="1" w:styleId="30">
    <w:name w:val="Заголовок 3 Знак"/>
    <w:basedOn w:val="10"/>
    <w:rsid w:val="00B7215E"/>
    <w:rPr>
      <w:rFonts w:ascii="Arial" w:eastAsia="Times New Roman" w:hAnsi="Arial" w:cs="Arial"/>
      <w:b/>
      <w:bCs/>
      <w:sz w:val="26"/>
      <w:szCs w:val="26"/>
    </w:rPr>
  </w:style>
  <w:style w:type="character" w:customStyle="1" w:styleId="a3">
    <w:name w:val="Верхний колонтитул Знак"/>
    <w:basedOn w:val="10"/>
    <w:rsid w:val="00B7215E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10"/>
    <w:rsid w:val="00B7215E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basedOn w:val="10"/>
    <w:rsid w:val="00B7215E"/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выноски Знак"/>
    <w:basedOn w:val="10"/>
    <w:rsid w:val="00B7215E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2 Знак"/>
    <w:basedOn w:val="10"/>
    <w:rsid w:val="00B7215E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10"/>
    <w:rsid w:val="00B7215E"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Колонтитул_"/>
    <w:basedOn w:val="10"/>
    <w:rsid w:val="00B7215E"/>
    <w:rPr>
      <w:rFonts w:ascii="Times New Roman" w:hAnsi="Times New Roman" w:cs="Times New Roman"/>
      <w:b/>
      <w:bCs/>
      <w:sz w:val="12"/>
      <w:szCs w:val="12"/>
      <w:shd w:val="clear" w:color="auto" w:fill="FFFFFF"/>
    </w:rPr>
  </w:style>
  <w:style w:type="character" w:customStyle="1" w:styleId="11">
    <w:name w:val="Заголовок №1_"/>
    <w:basedOn w:val="10"/>
    <w:rsid w:val="00B7215E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10"/>
    <w:rsid w:val="00B7215E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12">
    <w:name w:val="Основной текст + Полужирный1"/>
    <w:basedOn w:val="a7"/>
    <w:rsid w:val="00B7215E"/>
    <w:rPr>
      <w:sz w:val="18"/>
      <w:szCs w:val="18"/>
    </w:rPr>
  </w:style>
  <w:style w:type="character" w:customStyle="1" w:styleId="31">
    <w:name w:val="Основной текст (3)_"/>
    <w:basedOn w:val="10"/>
    <w:rsid w:val="00B7215E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3">
    <w:name w:val="Основной текст (13)_"/>
    <w:basedOn w:val="10"/>
    <w:rsid w:val="00B7215E"/>
    <w:rPr>
      <w:rFonts w:ascii="Times New Roman" w:hAnsi="Times New Roman" w:cs="Times New Roman"/>
      <w:i/>
      <w:iCs/>
      <w:sz w:val="15"/>
      <w:szCs w:val="15"/>
      <w:shd w:val="clear" w:color="auto" w:fill="FFFFFF"/>
    </w:rPr>
  </w:style>
  <w:style w:type="character" w:customStyle="1" w:styleId="130">
    <w:name w:val="Основной текст (13) + Не курсив"/>
    <w:basedOn w:val="13"/>
    <w:rsid w:val="00B7215E"/>
  </w:style>
  <w:style w:type="character" w:customStyle="1" w:styleId="73">
    <w:name w:val="Основной текст + 73"/>
    <w:basedOn w:val="a7"/>
    <w:rsid w:val="00B7215E"/>
    <w:rPr>
      <w:i/>
      <w:iCs/>
      <w:sz w:val="15"/>
      <w:szCs w:val="15"/>
      <w:u w:val="none"/>
    </w:rPr>
  </w:style>
  <w:style w:type="character" w:customStyle="1" w:styleId="14">
    <w:name w:val="Основной текст + Курсив1"/>
    <w:basedOn w:val="a7"/>
    <w:rsid w:val="00B7215E"/>
    <w:rPr>
      <w:i/>
      <w:iCs/>
      <w:sz w:val="18"/>
      <w:szCs w:val="18"/>
      <w:u w:val="none"/>
    </w:rPr>
  </w:style>
  <w:style w:type="character" w:styleId="a8">
    <w:name w:val="page number"/>
    <w:basedOn w:val="10"/>
    <w:rsid w:val="00B7215E"/>
  </w:style>
  <w:style w:type="character" w:customStyle="1" w:styleId="OTRNormal">
    <w:name w:val="OTR_Normal Знак"/>
    <w:rsid w:val="00B7215E"/>
    <w:rPr>
      <w:rFonts w:ascii="Times New Roman" w:eastAsia="Times New Roman" w:hAnsi="Times New Roman" w:cs="Times New Roman"/>
      <w:sz w:val="24"/>
      <w:szCs w:val="20"/>
    </w:rPr>
  </w:style>
  <w:style w:type="character" w:customStyle="1" w:styleId="15">
    <w:name w:val="Знак примечания1"/>
    <w:basedOn w:val="10"/>
    <w:rsid w:val="00B7215E"/>
    <w:rPr>
      <w:sz w:val="16"/>
      <w:szCs w:val="16"/>
    </w:rPr>
  </w:style>
  <w:style w:type="character" w:customStyle="1" w:styleId="a9">
    <w:name w:val="Текст примечания Знак"/>
    <w:basedOn w:val="10"/>
    <w:rsid w:val="00B7215E"/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ма примечания Знак"/>
    <w:basedOn w:val="a9"/>
    <w:rsid w:val="00B7215E"/>
    <w:rPr>
      <w:b/>
      <w:bCs/>
    </w:rPr>
  </w:style>
  <w:style w:type="character" w:customStyle="1" w:styleId="16">
    <w:name w:val="Заголовок 1 Знак"/>
    <w:basedOn w:val="10"/>
    <w:rsid w:val="00B7215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Основной текст (2)_"/>
    <w:basedOn w:val="10"/>
    <w:rsid w:val="00B7215E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character" w:customStyle="1" w:styleId="17">
    <w:name w:val="Обычный без отступа1 Знак"/>
    <w:rsid w:val="00B7215E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b">
    <w:name w:val="Strong"/>
    <w:qFormat/>
    <w:rsid w:val="00B7215E"/>
    <w:rPr>
      <w:rFonts w:ascii="Times New Roman" w:hAnsi="Times New Roman" w:cs="Times New Roman"/>
      <w:b/>
      <w:bCs/>
    </w:rPr>
  </w:style>
  <w:style w:type="character" w:styleId="ac">
    <w:name w:val="Hyperlink"/>
    <w:rsid w:val="00B7215E"/>
    <w:rPr>
      <w:color w:val="000080"/>
      <w:u w:val="single"/>
    </w:rPr>
  </w:style>
  <w:style w:type="paragraph" w:customStyle="1" w:styleId="ad">
    <w:name w:val="Заголовок"/>
    <w:basedOn w:val="a"/>
    <w:next w:val="ae"/>
    <w:rsid w:val="00B7215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rsid w:val="00B7215E"/>
    <w:pPr>
      <w:widowControl w:val="0"/>
      <w:autoSpaceDE w:val="0"/>
      <w:spacing w:after="120"/>
    </w:pPr>
  </w:style>
  <w:style w:type="paragraph" w:styleId="af">
    <w:name w:val="List"/>
    <w:basedOn w:val="ae"/>
    <w:rsid w:val="00B7215E"/>
    <w:rPr>
      <w:rFonts w:cs="Mangal"/>
    </w:rPr>
  </w:style>
  <w:style w:type="paragraph" w:styleId="af0">
    <w:name w:val="caption"/>
    <w:basedOn w:val="a"/>
    <w:qFormat/>
    <w:rsid w:val="00B721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">
    <w:name w:val="Указатель1"/>
    <w:basedOn w:val="a"/>
    <w:rsid w:val="00B7215E"/>
    <w:pPr>
      <w:suppressLineNumbers/>
    </w:pPr>
    <w:rPr>
      <w:rFonts w:cs="Mangal"/>
    </w:rPr>
  </w:style>
  <w:style w:type="paragraph" w:customStyle="1" w:styleId="ConsPlusNormal">
    <w:name w:val="ConsPlusNormal"/>
    <w:rsid w:val="00B7215E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1">
    <w:name w:val="header"/>
    <w:basedOn w:val="a"/>
    <w:rsid w:val="00B7215E"/>
    <w:pPr>
      <w:widowControl w:val="0"/>
      <w:autoSpaceDE w:val="0"/>
    </w:pPr>
  </w:style>
  <w:style w:type="paragraph" w:styleId="af2">
    <w:name w:val="footer"/>
    <w:basedOn w:val="a"/>
    <w:rsid w:val="00B7215E"/>
    <w:pPr>
      <w:widowControl w:val="0"/>
      <w:autoSpaceDE w:val="0"/>
    </w:pPr>
  </w:style>
  <w:style w:type="paragraph" w:styleId="HTML0">
    <w:name w:val="HTML Preformatted"/>
    <w:basedOn w:val="a"/>
    <w:rsid w:val="00B7215E"/>
    <w:rPr>
      <w:rFonts w:ascii="Courier New" w:hAnsi="Courier New" w:cs="Courier New"/>
    </w:rPr>
  </w:style>
  <w:style w:type="paragraph" w:styleId="af3">
    <w:name w:val="List Paragraph"/>
    <w:basedOn w:val="a"/>
    <w:qFormat/>
    <w:rsid w:val="00B7215E"/>
    <w:pPr>
      <w:widowControl w:val="0"/>
      <w:autoSpaceDE w:val="0"/>
      <w:ind w:left="720"/>
      <w:contextualSpacing/>
    </w:pPr>
  </w:style>
  <w:style w:type="paragraph" w:styleId="af4">
    <w:name w:val="Balloon Text"/>
    <w:basedOn w:val="a"/>
    <w:rsid w:val="00B7215E"/>
    <w:pPr>
      <w:widowControl w:val="0"/>
      <w:autoSpaceDE w:val="0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sid w:val="00B7215E"/>
    <w:pPr>
      <w:autoSpaceDE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B7215E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0">
    <w:name w:val="ConsPlusTitle"/>
    <w:rsid w:val="00B7215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21">
    <w:name w:val="Основной текст 21"/>
    <w:basedOn w:val="a"/>
    <w:rsid w:val="00B7215E"/>
    <w:pPr>
      <w:spacing w:after="120" w:line="480" w:lineRule="auto"/>
    </w:pPr>
    <w:rPr>
      <w:sz w:val="24"/>
      <w:szCs w:val="24"/>
    </w:rPr>
  </w:style>
  <w:style w:type="paragraph" w:customStyle="1" w:styleId="19">
    <w:name w:val="Заголовок №1"/>
    <w:basedOn w:val="a"/>
    <w:rsid w:val="00B7215E"/>
    <w:pPr>
      <w:widowControl w:val="0"/>
      <w:shd w:val="clear" w:color="auto" w:fill="FFFFFF"/>
      <w:spacing w:after="180" w:line="254" w:lineRule="exact"/>
      <w:jc w:val="center"/>
    </w:pPr>
    <w:rPr>
      <w:rFonts w:eastAsia="Calibri"/>
      <w:b/>
      <w:bCs/>
      <w:sz w:val="19"/>
      <w:szCs w:val="19"/>
    </w:rPr>
  </w:style>
  <w:style w:type="paragraph" w:customStyle="1" w:styleId="60">
    <w:name w:val="Основной текст (6)"/>
    <w:basedOn w:val="a"/>
    <w:rsid w:val="00B7215E"/>
    <w:pPr>
      <w:widowControl w:val="0"/>
      <w:shd w:val="clear" w:color="auto" w:fill="FFFFFF"/>
      <w:spacing w:line="101" w:lineRule="exact"/>
    </w:pPr>
    <w:rPr>
      <w:rFonts w:eastAsia="Calibri"/>
      <w:i/>
      <w:iCs/>
      <w:sz w:val="18"/>
      <w:szCs w:val="18"/>
    </w:rPr>
  </w:style>
  <w:style w:type="paragraph" w:customStyle="1" w:styleId="1a">
    <w:name w:val="Колонтитул1"/>
    <w:basedOn w:val="a"/>
    <w:rsid w:val="00B7215E"/>
    <w:pPr>
      <w:widowControl w:val="0"/>
      <w:shd w:val="clear" w:color="auto" w:fill="FFFFFF"/>
      <w:spacing w:line="240" w:lineRule="atLeast"/>
    </w:pPr>
    <w:rPr>
      <w:rFonts w:eastAsia="Calibri"/>
      <w:b/>
      <w:bCs/>
      <w:sz w:val="12"/>
      <w:szCs w:val="12"/>
    </w:rPr>
  </w:style>
  <w:style w:type="paragraph" w:customStyle="1" w:styleId="32">
    <w:name w:val="Основной текст (3)"/>
    <w:basedOn w:val="a"/>
    <w:rsid w:val="00B7215E"/>
    <w:pPr>
      <w:widowControl w:val="0"/>
      <w:shd w:val="clear" w:color="auto" w:fill="FFFFFF"/>
      <w:spacing w:before="60" w:line="240" w:lineRule="atLeast"/>
      <w:jc w:val="center"/>
    </w:pPr>
    <w:rPr>
      <w:rFonts w:eastAsia="Calibri"/>
      <w:b/>
      <w:bCs/>
      <w:sz w:val="18"/>
      <w:szCs w:val="18"/>
    </w:rPr>
  </w:style>
  <w:style w:type="paragraph" w:customStyle="1" w:styleId="131">
    <w:name w:val="Основной текст (13)"/>
    <w:basedOn w:val="a"/>
    <w:rsid w:val="00B7215E"/>
    <w:pPr>
      <w:widowControl w:val="0"/>
      <w:shd w:val="clear" w:color="auto" w:fill="FFFFFF"/>
      <w:spacing w:line="221" w:lineRule="exact"/>
    </w:pPr>
    <w:rPr>
      <w:rFonts w:eastAsia="Calibri"/>
      <w:i/>
      <w:iCs/>
      <w:sz w:val="15"/>
      <w:szCs w:val="15"/>
    </w:rPr>
  </w:style>
  <w:style w:type="paragraph" w:customStyle="1" w:styleId="OTRNormal0">
    <w:name w:val="OTR_Normal"/>
    <w:basedOn w:val="a"/>
    <w:rsid w:val="00B7215E"/>
    <w:pPr>
      <w:spacing w:before="60" w:after="120"/>
      <w:ind w:firstLine="567"/>
      <w:jc w:val="both"/>
    </w:pPr>
    <w:rPr>
      <w:sz w:val="24"/>
    </w:rPr>
  </w:style>
  <w:style w:type="paragraph" w:customStyle="1" w:styleId="127">
    <w:name w:val="Стиль Основной текст с отступом + Первая строка:  1.27 см"/>
    <w:basedOn w:val="a"/>
    <w:rsid w:val="00B7215E"/>
    <w:pPr>
      <w:spacing w:before="60" w:after="60"/>
      <w:ind w:firstLine="720"/>
      <w:jc w:val="both"/>
    </w:pPr>
    <w:rPr>
      <w:sz w:val="24"/>
    </w:rPr>
  </w:style>
  <w:style w:type="paragraph" w:customStyle="1" w:styleId="af5">
    <w:name w:val="Абзац ОТР"/>
    <w:basedOn w:val="a"/>
    <w:rsid w:val="00B7215E"/>
    <w:pPr>
      <w:ind w:firstLine="709"/>
      <w:jc w:val="both"/>
    </w:pPr>
    <w:rPr>
      <w:sz w:val="24"/>
      <w:szCs w:val="24"/>
    </w:rPr>
  </w:style>
  <w:style w:type="paragraph" w:customStyle="1" w:styleId="1b">
    <w:name w:val="Обычный без отступа1"/>
    <w:basedOn w:val="a"/>
    <w:rsid w:val="00B7215E"/>
    <w:pPr>
      <w:spacing w:before="40" w:after="40"/>
      <w:jc w:val="both"/>
    </w:pPr>
    <w:rPr>
      <w:kern w:val="2"/>
      <w:sz w:val="24"/>
      <w:szCs w:val="24"/>
    </w:rPr>
  </w:style>
  <w:style w:type="paragraph" w:customStyle="1" w:styleId="1c">
    <w:name w:val="Текст примечания1"/>
    <w:basedOn w:val="a"/>
    <w:rsid w:val="00B7215E"/>
  </w:style>
  <w:style w:type="paragraph" w:styleId="af6">
    <w:name w:val="annotation subject"/>
    <w:basedOn w:val="1c"/>
    <w:next w:val="1c"/>
    <w:rsid w:val="00B7215E"/>
    <w:rPr>
      <w:b/>
      <w:bCs/>
    </w:rPr>
  </w:style>
  <w:style w:type="paragraph" w:styleId="af7">
    <w:name w:val="Normal (Web)"/>
    <w:basedOn w:val="a"/>
    <w:rsid w:val="00B7215E"/>
    <w:pPr>
      <w:spacing w:before="280" w:after="280"/>
    </w:pPr>
    <w:rPr>
      <w:color w:val="000000"/>
      <w:sz w:val="15"/>
      <w:szCs w:val="15"/>
    </w:rPr>
  </w:style>
  <w:style w:type="paragraph" w:customStyle="1" w:styleId="22">
    <w:name w:val="Основной текст (2)"/>
    <w:basedOn w:val="a"/>
    <w:rsid w:val="00B7215E"/>
    <w:pPr>
      <w:widowControl w:val="0"/>
      <w:shd w:val="clear" w:color="auto" w:fill="FFFFFF"/>
      <w:spacing w:line="331" w:lineRule="exact"/>
    </w:pPr>
    <w:rPr>
      <w:spacing w:val="20"/>
      <w:sz w:val="26"/>
      <w:szCs w:val="26"/>
    </w:rPr>
  </w:style>
  <w:style w:type="paragraph" w:customStyle="1" w:styleId="1d">
    <w:name w:val="По центру1"/>
    <w:basedOn w:val="1b"/>
    <w:rsid w:val="00B7215E"/>
    <w:pPr>
      <w:jc w:val="center"/>
    </w:pPr>
    <w:rPr>
      <w:color w:val="00000A"/>
    </w:rPr>
  </w:style>
  <w:style w:type="paragraph" w:customStyle="1" w:styleId="af8">
    <w:name w:val="Содержимое таблицы"/>
    <w:basedOn w:val="a"/>
    <w:rsid w:val="00B7215E"/>
    <w:pPr>
      <w:suppressLineNumbers/>
    </w:pPr>
  </w:style>
  <w:style w:type="paragraph" w:customStyle="1" w:styleId="af9">
    <w:name w:val="Заголовок таблицы"/>
    <w:basedOn w:val="af8"/>
    <w:rsid w:val="00B7215E"/>
    <w:pPr>
      <w:jc w:val="center"/>
    </w:pPr>
    <w:rPr>
      <w:b/>
      <w:bCs/>
    </w:rPr>
  </w:style>
  <w:style w:type="table" w:styleId="-6">
    <w:name w:val="Table List 6"/>
    <w:basedOn w:val="a1"/>
    <w:semiHidden/>
    <w:rsid w:val="00F1731C"/>
    <w:pPr>
      <w:spacing w:before="40" w:after="40" w:line="360" w:lineRule="auto"/>
      <w:ind w:firstLine="709"/>
      <w:jc w:val="both"/>
    </w:pPr>
    <w:rPr>
      <w:rFonts w:eastAsia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B4392-6563-4B67-85B1-C8151F21A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2457</TotalTime>
  <Pages>47</Pages>
  <Words>7797</Words>
  <Characters>44445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Eshe</dc:creator>
  <cp:lastModifiedBy>IRYK</cp:lastModifiedBy>
  <cp:revision>129</cp:revision>
  <cp:lastPrinted>2020-07-06T13:11:00Z</cp:lastPrinted>
  <dcterms:created xsi:type="dcterms:W3CDTF">2018-11-26T13:33:00Z</dcterms:created>
  <dcterms:modified xsi:type="dcterms:W3CDTF">2020-10-01T12:12:00Z</dcterms:modified>
</cp:coreProperties>
</file>